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6E6" w14:textId="37C5538C" w:rsidR="0096373F" w:rsidRPr="00667594" w:rsidRDefault="0096373F" w:rsidP="0096373F">
      <w:pPr>
        <w:spacing w:after="0"/>
        <w:jc w:val="center"/>
        <w:rPr>
          <w:rFonts w:ascii="Arial" w:eastAsia="Times New Roman" w:hAnsi="Arial" w:cs="Times New Roman"/>
          <w:b/>
        </w:rPr>
      </w:pPr>
    </w:p>
    <w:p w14:paraId="03D9E821" w14:textId="3D52501E" w:rsidR="0096373F" w:rsidRPr="00667594" w:rsidRDefault="0096373F" w:rsidP="0096373F">
      <w:pPr>
        <w:spacing w:after="0" w:line="360" w:lineRule="auto"/>
        <w:ind w:firstLine="113"/>
        <w:jc w:val="center"/>
        <w:rPr>
          <w:rFonts w:ascii="Arial" w:eastAsia="Times New Roman" w:hAnsi="Arial" w:cs="Times New Roman"/>
          <w:b/>
        </w:rPr>
      </w:pPr>
    </w:p>
    <w:p w14:paraId="2ADF4D8F" w14:textId="2A07CAE8" w:rsidR="0096373F" w:rsidRPr="00213241" w:rsidRDefault="0096373F" w:rsidP="0005308D">
      <w:pPr>
        <w:spacing w:after="0" w:line="360" w:lineRule="auto"/>
        <w:jc w:val="center"/>
        <w:rPr>
          <w:rFonts w:ascii="ALKAJ C+ Egyptian 505 BT" w:hAnsi="ALKAJ C+ Egyptian 505 BT" w:cs="ALKAJ C+ Egyptian 505 BT"/>
          <w:color w:val="1A1B1F"/>
          <w:sz w:val="20"/>
          <w:szCs w:val="18"/>
        </w:rPr>
      </w:pPr>
      <w:r w:rsidRPr="00667594">
        <w:rPr>
          <w:rFonts w:ascii="Arial" w:eastAsia="Times New Roman" w:hAnsi="Arial" w:cs="Times New Roman"/>
          <w:b/>
        </w:rPr>
        <w:t xml:space="preserve">Formulário de </w:t>
      </w:r>
      <w:r w:rsidR="00622497">
        <w:rPr>
          <w:rFonts w:ascii="Arial" w:eastAsia="Times New Roman" w:hAnsi="Arial" w:cs="Times New Roman"/>
          <w:b/>
        </w:rPr>
        <w:t>C</w:t>
      </w:r>
      <w:r>
        <w:rPr>
          <w:rFonts w:ascii="Arial" w:eastAsia="Times New Roman" w:hAnsi="Arial" w:cs="Times New Roman"/>
          <w:b/>
        </w:rPr>
        <w:t xml:space="preserve">omunicação de </w:t>
      </w:r>
      <w:r w:rsidR="00622497">
        <w:rPr>
          <w:rFonts w:ascii="Arial" w:eastAsia="Times New Roman" w:hAnsi="Arial" w:cs="Times New Roman"/>
          <w:b/>
        </w:rPr>
        <w:t>D</w:t>
      </w:r>
      <w:r>
        <w:rPr>
          <w:rFonts w:ascii="Arial" w:eastAsia="Times New Roman" w:hAnsi="Arial" w:cs="Times New Roman"/>
          <w:b/>
        </w:rPr>
        <w:t xml:space="preserve">eslocação de </w:t>
      </w:r>
      <w:r w:rsidR="00622497">
        <w:rPr>
          <w:rFonts w:ascii="Arial" w:eastAsia="Times New Roman" w:hAnsi="Arial" w:cs="Times New Roman"/>
          <w:b/>
        </w:rPr>
        <w:t>A</w:t>
      </w:r>
      <w:r>
        <w:rPr>
          <w:rFonts w:ascii="Arial" w:eastAsia="Times New Roman" w:hAnsi="Arial" w:cs="Times New Roman"/>
          <w:b/>
        </w:rPr>
        <w:t>piários</w:t>
      </w:r>
    </w:p>
    <w:tbl>
      <w:tblPr>
        <w:tblStyle w:val="TabelacomGrelha"/>
        <w:tblpPr w:leftFromText="141" w:rightFromText="141" w:vertAnchor="text" w:horzAnchor="margin" w:tblpY="22"/>
        <w:tblW w:w="538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05308D" w14:paraId="66C7BBA0" w14:textId="77777777" w:rsidTr="00650777">
        <w:trPr>
          <w:trHeight w:val="807"/>
        </w:trPr>
        <w:tc>
          <w:tcPr>
            <w:tcW w:w="5382" w:type="dxa"/>
          </w:tcPr>
          <w:p w14:paraId="5B54FF01" w14:textId="77777777" w:rsidR="0005308D" w:rsidRDefault="0005308D" w:rsidP="0005308D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C40B4E">
              <w:rPr>
                <w:b/>
                <w:bCs/>
                <w:sz w:val="28"/>
                <w:szCs w:val="28"/>
              </w:rPr>
              <w:t>Comunicação Deslocação de Apiários</w:t>
            </w:r>
          </w:p>
        </w:tc>
      </w:tr>
    </w:tbl>
    <w:tbl>
      <w:tblPr>
        <w:tblStyle w:val="TabelacomGrelha"/>
        <w:tblpPr w:leftFromText="141" w:rightFromText="141" w:vertAnchor="page" w:horzAnchor="page" w:tblpX="6631" w:tblpY="3076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567"/>
        <w:gridCol w:w="426"/>
        <w:gridCol w:w="425"/>
        <w:gridCol w:w="425"/>
        <w:gridCol w:w="425"/>
      </w:tblGrid>
      <w:tr w:rsidR="0005308D" w14:paraId="0229CFDE" w14:textId="77777777" w:rsidTr="0005308D">
        <w:trPr>
          <w:trHeight w:val="271"/>
        </w:trPr>
        <w:tc>
          <w:tcPr>
            <w:tcW w:w="3964" w:type="dxa"/>
            <w:gridSpan w:val="9"/>
            <w:shd w:val="clear" w:color="auto" w:fill="D9D9D9" w:themeFill="background1" w:themeFillShade="D9"/>
            <w:vAlign w:val="center"/>
          </w:tcPr>
          <w:p w14:paraId="7A073930" w14:textId="77777777" w:rsidR="0005308D" w:rsidRDefault="0005308D" w:rsidP="0005308D">
            <w:pPr>
              <w:pStyle w:val="Default"/>
              <w:rPr>
                <w:sz w:val="28"/>
                <w:szCs w:val="28"/>
              </w:rPr>
            </w:pPr>
            <w:r w:rsidRPr="00B95874">
              <w:rPr>
                <w:b/>
                <w:bCs/>
                <w:szCs w:val="18"/>
              </w:rPr>
              <w:t>1.</w:t>
            </w:r>
            <w:r w:rsidRPr="00B95874">
              <w:rPr>
                <w:b/>
                <w:bCs/>
                <w:sz w:val="22"/>
                <w:szCs w:val="18"/>
              </w:rPr>
              <w:t xml:space="preserve"> </w:t>
            </w:r>
            <w:r w:rsidRPr="00895442">
              <w:rPr>
                <w:b/>
                <w:bCs/>
                <w:szCs w:val="18"/>
              </w:rPr>
              <w:t>Número de Apicultor</w:t>
            </w:r>
          </w:p>
        </w:tc>
      </w:tr>
      <w:tr w:rsidR="0005308D" w14:paraId="5B10B8D7" w14:textId="77777777" w:rsidTr="009B07AA">
        <w:trPr>
          <w:trHeight w:val="420"/>
        </w:trPr>
        <w:tc>
          <w:tcPr>
            <w:tcW w:w="421" w:type="dxa"/>
          </w:tcPr>
          <w:p w14:paraId="19181AA5" w14:textId="77777777" w:rsidR="0005308D" w:rsidRDefault="0005308D" w:rsidP="000530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CC2D8C0" w14:textId="77777777" w:rsidR="0005308D" w:rsidRDefault="0005308D" w:rsidP="000530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A02200E" w14:textId="77777777" w:rsidR="0005308D" w:rsidRDefault="0005308D" w:rsidP="000530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E949EE9" w14:textId="77777777" w:rsidR="0005308D" w:rsidRDefault="0005308D" w:rsidP="000530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6A14B14" w14:textId="77777777" w:rsidR="0005308D" w:rsidRDefault="0005308D" w:rsidP="000530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4CA109E" w14:textId="77777777" w:rsidR="0005308D" w:rsidRDefault="0005308D" w:rsidP="000530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6EC2269" w14:textId="77777777" w:rsidR="0005308D" w:rsidRDefault="0005308D" w:rsidP="000530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BF10C02" w14:textId="77777777" w:rsidR="0005308D" w:rsidRDefault="0005308D" w:rsidP="000530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96677DA" w14:textId="77777777" w:rsidR="0005308D" w:rsidRDefault="0005308D" w:rsidP="000530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052D99D" w14:textId="77777777" w:rsidR="0005308D" w:rsidRDefault="0005308D" w:rsidP="0005308D">
      <w:pPr>
        <w:spacing w:line="276" w:lineRule="auto"/>
        <w:rPr>
          <w:rFonts w:ascii="ALKAJ C+ Egyptian 505 BT" w:hAnsi="ALKAJ C+ Egyptian 505 BT" w:cs="ALKAJ C+ Egyptian 505 BT"/>
          <w:color w:val="1A1B1F"/>
          <w:sz w:val="18"/>
          <w:szCs w:val="18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413"/>
        <w:gridCol w:w="236"/>
        <w:gridCol w:w="2892"/>
        <w:gridCol w:w="326"/>
        <w:gridCol w:w="326"/>
        <w:gridCol w:w="326"/>
        <w:gridCol w:w="1992"/>
        <w:gridCol w:w="425"/>
        <w:gridCol w:w="426"/>
      </w:tblGrid>
      <w:tr w:rsidR="0005308D" w14:paraId="5CF2A60F" w14:textId="77777777" w:rsidTr="00BB5C69">
        <w:trPr>
          <w:trHeight w:val="168"/>
        </w:trPr>
        <w:tc>
          <w:tcPr>
            <w:tcW w:w="9493" w:type="dxa"/>
            <w:gridSpan w:val="10"/>
            <w:shd w:val="clear" w:color="auto" w:fill="D9D9D9" w:themeFill="background1" w:themeFillShade="D9"/>
          </w:tcPr>
          <w:p w14:paraId="7573222A" w14:textId="77777777" w:rsidR="0005308D" w:rsidRPr="00516135" w:rsidRDefault="0005308D" w:rsidP="0005308D">
            <w:pPr>
              <w:pStyle w:val="Default"/>
              <w:rPr>
                <w:rFonts w:cs="Times New Roman"/>
                <w:color w:val="auto"/>
                <w:sz w:val="6"/>
              </w:rPr>
            </w:pPr>
            <w:r>
              <w:rPr>
                <w:rFonts w:cs="Times New Roman"/>
                <w:color w:val="auto"/>
                <w:sz w:val="6"/>
              </w:rPr>
              <w:t xml:space="preserve"> </w:t>
            </w:r>
          </w:p>
        </w:tc>
      </w:tr>
      <w:tr w:rsidR="0005308D" w14:paraId="27C0C385" w14:textId="77777777" w:rsidTr="00BB5C69">
        <w:trPr>
          <w:trHeight w:val="168"/>
        </w:trPr>
        <w:tc>
          <w:tcPr>
            <w:tcW w:w="9493" w:type="dxa"/>
            <w:gridSpan w:val="10"/>
            <w:shd w:val="clear" w:color="auto" w:fill="D9D9D9" w:themeFill="background1" w:themeFillShade="D9"/>
          </w:tcPr>
          <w:p w14:paraId="63D97094" w14:textId="77777777" w:rsidR="0005308D" w:rsidRPr="00F11CE1" w:rsidRDefault="0005308D" w:rsidP="0005308D">
            <w:pPr>
              <w:pStyle w:val="Default"/>
              <w:ind w:right="513"/>
              <w:rPr>
                <w:b/>
                <w:bCs/>
                <w:sz w:val="18"/>
                <w:szCs w:val="18"/>
              </w:rPr>
            </w:pPr>
            <w:r w:rsidRPr="00F11CE1">
              <w:rPr>
                <w:b/>
                <w:bCs/>
                <w:sz w:val="18"/>
                <w:szCs w:val="18"/>
              </w:rPr>
              <w:t>2. 2.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11CE1">
              <w:rPr>
                <w:b/>
                <w:bCs/>
                <w:sz w:val="18"/>
                <w:szCs w:val="18"/>
              </w:rPr>
              <w:t>Tipo de Deslocação</w:t>
            </w:r>
          </w:p>
        </w:tc>
      </w:tr>
      <w:tr w:rsidR="0005308D" w14:paraId="5512E930" w14:textId="77777777" w:rsidTr="00BB5C69">
        <w:trPr>
          <w:trHeight w:val="168"/>
        </w:trPr>
        <w:tc>
          <w:tcPr>
            <w:tcW w:w="9493" w:type="dxa"/>
            <w:gridSpan w:val="10"/>
            <w:shd w:val="clear" w:color="auto" w:fill="D9D9D9" w:themeFill="background1" w:themeFillShade="D9"/>
          </w:tcPr>
          <w:p w14:paraId="2919926B" w14:textId="77777777" w:rsidR="0005308D" w:rsidRPr="00516135" w:rsidRDefault="0005308D" w:rsidP="0005308D">
            <w:pPr>
              <w:pStyle w:val="Default"/>
              <w:rPr>
                <w:rFonts w:cs="Times New Roman"/>
                <w:color w:val="auto"/>
                <w:sz w:val="6"/>
              </w:rPr>
            </w:pPr>
          </w:p>
        </w:tc>
      </w:tr>
      <w:tr w:rsidR="00BB5C69" w14:paraId="5A41C0A6" w14:textId="77777777" w:rsidTr="00BB5C69">
        <w:trPr>
          <w:trHeight w:val="317"/>
        </w:trPr>
        <w:tc>
          <w:tcPr>
            <w:tcW w:w="2134" w:type="dxa"/>
            <w:tcBorders>
              <w:right w:val="single" w:sz="4" w:space="0" w:color="auto"/>
            </w:tcBorders>
            <w:shd w:val="clear" w:color="auto" w:fill="DFDFDF"/>
            <w:vAlign w:val="center"/>
          </w:tcPr>
          <w:p w14:paraId="5188B9DE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>2.1. Transumância: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4EA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7951A0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D3EF0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 xml:space="preserve">2.1.1 </w:t>
            </w:r>
            <w:r w:rsidRPr="00516135">
              <w:rPr>
                <w:b/>
                <w:bCs/>
                <w:sz w:val="18"/>
                <w:szCs w:val="18"/>
              </w:rPr>
              <w:t>Duração Prevista (</w:t>
            </w:r>
            <w:r>
              <w:rPr>
                <w:b/>
                <w:bCs/>
                <w:sz w:val="18"/>
                <w:szCs w:val="18"/>
              </w:rPr>
              <w:t>dias):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8E5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ED6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BE2D2" w14:textId="77777777" w:rsidR="0005308D" w:rsidRPr="003D1948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96C47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 xml:space="preserve">2.2 </w:t>
            </w:r>
            <w:r w:rsidRPr="00516135">
              <w:rPr>
                <w:b/>
                <w:bCs/>
                <w:sz w:val="18"/>
                <w:szCs w:val="18"/>
              </w:rPr>
              <w:t>Deslocação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16135">
              <w:rPr>
                <w:b/>
                <w:bCs/>
                <w:sz w:val="18"/>
                <w:szCs w:val="18"/>
              </w:rPr>
              <w:t>Definitiva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F67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5AA391" w14:textId="77777777" w:rsidR="0005308D" w:rsidRDefault="0005308D" w:rsidP="00BB5C69">
            <w:pPr>
              <w:pStyle w:val="Default"/>
              <w:ind w:left="-675"/>
              <w:rPr>
                <w:rFonts w:cs="Times New Roman"/>
                <w:color w:val="auto"/>
              </w:rPr>
            </w:pPr>
          </w:p>
        </w:tc>
      </w:tr>
      <w:tr w:rsidR="0005308D" w14:paraId="3C57D15E" w14:textId="77777777" w:rsidTr="00BB5C69">
        <w:trPr>
          <w:trHeight w:val="185"/>
        </w:trPr>
        <w:tc>
          <w:tcPr>
            <w:tcW w:w="9493" w:type="dxa"/>
            <w:gridSpan w:val="10"/>
            <w:shd w:val="clear" w:color="auto" w:fill="D9D9D9" w:themeFill="background1" w:themeFillShade="D9"/>
            <w:vAlign w:val="center"/>
          </w:tcPr>
          <w:p w14:paraId="27888B61" w14:textId="77777777" w:rsidR="0005308D" w:rsidRPr="00516135" w:rsidRDefault="0005308D" w:rsidP="0005308D">
            <w:pPr>
              <w:pStyle w:val="Default"/>
              <w:jc w:val="center"/>
              <w:rPr>
                <w:rFonts w:cs="Times New Roman"/>
                <w:color w:val="auto"/>
                <w:sz w:val="2"/>
              </w:rPr>
            </w:pPr>
          </w:p>
        </w:tc>
      </w:tr>
    </w:tbl>
    <w:p w14:paraId="1007E7C8" w14:textId="77777777" w:rsidR="0005308D" w:rsidRPr="002C69B8" w:rsidRDefault="0005308D" w:rsidP="0005308D">
      <w:pPr>
        <w:rPr>
          <w:rFonts w:ascii="ALKAJ C+ Egyptian 505 BT" w:hAnsi="ALKAJ C+ Egyptian 505 BT" w:cs="ALKAJ C+ Egyptian 505 BT"/>
          <w:color w:val="1A1B1F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130"/>
        <w:gridCol w:w="149"/>
        <w:gridCol w:w="277"/>
        <w:gridCol w:w="81"/>
        <w:gridCol w:w="89"/>
        <w:gridCol w:w="176"/>
        <w:gridCol w:w="831"/>
        <w:gridCol w:w="805"/>
        <w:gridCol w:w="241"/>
        <w:gridCol w:w="510"/>
        <w:gridCol w:w="169"/>
        <w:gridCol w:w="420"/>
        <w:gridCol w:w="262"/>
        <w:gridCol w:w="438"/>
        <w:gridCol w:w="620"/>
        <w:gridCol w:w="679"/>
        <w:gridCol w:w="392"/>
        <w:gridCol w:w="822"/>
        <w:gridCol w:w="262"/>
        <w:gridCol w:w="1185"/>
      </w:tblGrid>
      <w:tr w:rsidR="0005308D" w14:paraId="266E51BE" w14:textId="77777777" w:rsidTr="00BB5C69">
        <w:trPr>
          <w:trHeight w:val="213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DFDF"/>
            <w:vAlign w:val="center"/>
          </w:tcPr>
          <w:p w14:paraId="1A5394F6" w14:textId="77777777" w:rsidR="0005308D" w:rsidRDefault="0005308D" w:rsidP="0005308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Nome:</w:t>
            </w:r>
          </w:p>
        </w:tc>
        <w:tc>
          <w:tcPr>
            <w:tcW w:w="84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8C7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</w:t>
            </w:r>
          </w:p>
        </w:tc>
      </w:tr>
      <w:tr w:rsidR="0005308D" w14:paraId="47424358" w14:textId="77777777" w:rsidTr="00BB5C69">
        <w:trPr>
          <w:trHeight w:val="215"/>
        </w:trPr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7142A962" w14:textId="77777777" w:rsidR="0005308D" w:rsidRDefault="0005308D" w:rsidP="0005308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  <w:r>
              <w:rPr>
                <w:b/>
                <w:bCs/>
                <w:sz w:val="18"/>
                <w:szCs w:val="18"/>
              </w:rPr>
              <w:t xml:space="preserve"> Morada: </w:t>
            </w:r>
          </w:p>
        </w:tc>
        <w:tc>
          <w:tcPr>
            <w:tcW w:w="825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F9C2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B5C69" w14:paraId="75B260B2" w14:textId="77777777" w:rsidTr="00BB5C69">
        <w:trPr>
          <w:trHeight w:val="215"/>
        </w:trPr>
        <w:tc>
          <w:tcPr>
            <w:tcW w:w="1592" w:type="dxa"/>
            <w:gridSpan w:val="5"/>
            <w:tcBorders>
              <w:left w:val="single" w:sz="4" w:space="0" w:color="auto"/>
            </w:tcBorders>
            <w:shd w:val="clear" w:color="auto" w:fill="DFDFDF"/>
            <w:vAlign w:val="center"/>
          </w:tcPr>
          <w:p w14:paraId="541E65D4" w14:textId="77777777" w:rsidR="0005308D" w:rsidRDefault="0005308D" w:rsidP="0005308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Código Postal: </w:t>
            </w:r>
          </w:p>
        </w:tc>
        <w:tc>
          <w:tcPr>
            <w:tcW w:w="2652" w:type="dxa"/>
            <w:gridSpan w:val="6"/>
            <w:shd w:val="clear" w:color="auto" w:fill="auto"/>
          </w:tcPr>
          <w:p w14:paraId="2D354E35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89" w:type="dxa"/>
            <w:gridSpan w:val="4"/>
            <w:shd w:val="clear" w:color="auto" w:fill="D9D9D9" w:themeFill="background1" w:themeFillShade="D9"/>
            <w:vAlign w:val="center"/>
          </w:tcPr>
          <w:p w14:paraId="71061913" w14:textId="77777777" w:rsidR="0005308D" w:rsidRDefault="0005308D" w:rsidP="0005308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 Telefone: </w:t>
            </w:r>
          </w:p>
        </w:tc>
        <w:tc>
          <w:tcPr>
            <w:tcW w:w="1299" w:type="dxa"/>
            <w:gridSpan w:val="2"/>
            <w:vAlign w:val="center"/>
          </w:tcPr>
          <w:p w14:paraId="11FCD53B" w14:textId="77777777" w:rsidR="0005308D" w:rsidRDefault="0005308D" w:rsidP="000530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shd w:val="clear" w:color="auto" w:fill="D9D9D9" w:themeFill="background1" w:themeFillShade="D9"/>
            <w:vAlign w:val="center"/>
          </w:tcPr>
          <w:p w14:paraId="2B8CFE7E" w14:textId="77777777" w:rsidR="0005308D" w:rsidRPr="00600358" w:rsidRDefault="0005308D" w:rsidP="0005308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00358">
              <w:rPr>
                <w:b/>
                <w:bCs/>
                <w:sz w:val="18"/>
                <w:szCs w:val="18"/>
              </w:rPr>
              <w:t>6. Telemóvel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85" w:type="dxa"/>
            <w:vAlign w:val="center"/>
          </w:tcPr>
          <w:p w14:paraId="5B0BFB3E" w14:textId="77777777" w:rsidR="0005308D" w:rsidRDefault="0005308D" w:rsidP="0005308D">
            <w:pPr>
              <w:pStyle w:val="Default"/>
              <w:rPr>
                <w:sz w:val="18"/>
                <w:szCs w:val="18"/>
              </w:rPr>
            </w:pPr>
          </w:p>
        </w:tc>
      </w:tr>
      <w:tr w:rsidR="0005308D" w14:paraId="50804882" w14:textId="77777777" w:rsidTr="00BB5C69">
        <w:trPr>
          <w:trHeight w:val="218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49170" w14:textId="77777777" w:rsidR="0005308D" w:rsidRPr="00600358" w:rsidRDefault="0005308D" w:rsidP="0005308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00358">
              <w:rPr>
                <w:b/>
                <w:bCs/>
                <w:sz w:val="18"/>
                <w:szCs w:val="18"/>
              </w:rPr>
              <w:t>7.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00358">
              <w:rPr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840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6BC4A6F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5308D" w14:paraId="23D4A614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955" w:type="dxa"/>
            <w:vMerge w:val="restart"/>
            <w:shd w:val="clear" w:color="auto" w:fill="DFDFDF"/>
            <w:vAlign w:val="center"/>
          </w:tcPr>
          <w:p w14:paraId="65FBF372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>8</w:t>
            </w:r>
            <w:r w:rsidRPr="00B95874">
              <w:rPr>
                <w:b/>
                <w:bCs/>
                <w:sz w:val="12"/>
              </w:rPr>
              <w:t>. Data deslocação</w:t>
            </w:r>
          </w:p>
        </w:tc>
        <w:tc>
          <w:tcPr>
            <w:tcW w:w="3458" w:type="dxa"/>
            <w:gridSpan w:val="11"/>
            <w:shd w:val="clear" w:color="auto" w:fill="DFDFDF"/>
            <w:vAlign w:val="center"/>
          </w:tcPr>
          <w:p w14:paraId="0DB757D3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sz w:val="12"/>
              </w:rPr>
            </w:pPr>
            <w:r>
              <w:rPr>
                <w:b/>
                <w:bCs/>
                <w:sz w:val="16"/>
                <w:szCs w:val="16"/>
              </w:rPr>
              <w:t>9. Local de origem</w:t>
            </w:r>
          </w:p>
        </w:tc>
        <w:tc>
          <w:tcPr>
            <w:tcW w:w="3633" w:type="dxa"/>
            <w:gridSpan w:val="7"/>
            <w:shd w:val="clear" w:color="auto" w:fill="DFDFDF"/>
            <w:vAlign w:val="center"/>
          </w:tcPr>
          <w:p w14:paraId="4DB0F359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sz w:val="12"/>
              </w:rPr>
            </w:pPr>
            <w:r>
              <w:rPr>
                <w:b/>
                <w:bCs/>
                <w:sz w:val="16"/>
                <w:szCs w:val="16"/>
              </w:rPr>
              <w:t>10.Local de destino</w:t>
            </w:r>
          </w:p>
        </w:tc>
        <w:tc>
          <w:tcPr>
            <w:tcW w:w="1447" w:type="dxa"/>
            <w:gridSpan w:val="2"/>
            <w:vMerge w:val="restart"/>
            <w:shd w:val="clear" w:color="auto" w:fill="DFDFDF"/>
            <w:vAlign w:val="center"/>
          </w:tcPr>
          <w:p w14:paraId="187471EE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bCs/>
                <w:sz w:val="12"/>
              </w:rPr>
            </w:pPr>
            <w:r w:rsidRPr="00B95874">
              <w:rPr>
                <w:b/>
                <w:bCs/>
                <w:sz w:val="12"/>
              </w:rPr>
              <w:t>1</w:t>
            </w:r>
            <w:r>
              <w:rPr>
                <w:b/>
                <w:bCs/>
                <w:sz w:val="12"/>
              </w:rPr>
              <w:t>1</w:t>
            </w:r>
            <w:r w:rsidRPr="00B95874">
              <w:rPr>
                <w:b/>
                <w:bCs/>
                <w:sz w:val="12"/>
              </w:rPr>
              <w:t>. Nº colónias/rainhas a deslocar</w:t>
            </w:r>
          </w:p>
          <w:p w14:paraId="46436DB5" w14:textId="77777777" w:rsidR="0005308D" w:rsidRPr="00B95874" w:rsidRDefault="0005308D" w:rsidP="0005308D">
            <w:pPr>
              <w:pStyle w:val="Default"/>
              <w:jc w:val="center"/>
              <w:rPr>
                <w:b/>
                <w:bCs/>
                <w:sz w:val="12"/>
              </w:rPr>
            </w:pPr>
            <w:r w:rsidRPr="00B95874">
              <w:rPr>
                <w:b/>
                <w:bCs/>
                <w:sz w:val="12"/>
              </w:rPr>
              <w:t>(por apiário)</w:t>
            </w:r>
          </w:p>
        </w:tc>
      </w:tr>
      <w:tr w:rsidR="0005308D" w14:paraId="6C8887F6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55" w:type="dxa"/>
            <w:vMerge/>
            <w:shd w:val="clear" w:color="auto" w:fill="DFDFDF"/>
            <w:vAlign w:val="center"/>
          </w:tcPr>
          <w:p w14:paraId="2FF40144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sz w:val="12"/>
              </w:rPr>
            </w:pPr>
          </w:p>
        </w:tc>
        <w:tc>
          <w:tcPr>
            <w:tcW w:w="726" w:type="dxa"/>
            <w:gridSpan w:val="5"/>
            <w:shd w:val="clear" w:color="auto" w:fill="DFDFDF"/>
            <w:vAlign w:val="center"/>
          </w:tcPr>
          <w:p w14:paraId="3EE169CA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>9.1</w:t>
            </w:r>
            <w:r w:rsidRPr="00B95874">
              <w:rPr>
                <w:b/>
                <w:bCs/>
                <w:sz w:val="12"/>
              </w:rPr>
              <w:t>.</w:t>
            </w:r>
            <w:r>
              <w:rPr>
                <w:b/>
                <w:bCs/>
                <w:sz w:val="12"/>
              </w:rPr>
              <w:t xml:space="preserve"> </w:t>
            </w:r>
            <w:r w:rsidRPr="00B95874">
              <w:rPr>
                <w:b/>
                <w:bCs/>
                <w:sz w:val="12"/>
              </w:rPr>
              <w:t>Ilha</w:t>
            </w:r>
          </w:p>
        </w:tc>
        <w:tc>
          <w:tcPr>
            <w:tcW w:w="1007" w:type="dxa"/>
            <w:gridSpan w:val="2"/>
            <w:shd w:val="clear" w:color="auto" w:fill="DFDFDF"/>
            <w:vAlign w:val="center"/>
          </w:tcPr>
          <w:p w14:paraId="68A44D49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sz w:val="12"/>
              </w:rPr>
            </w:pPr>
            <w:r w:rsidRPr="00B95874">
              <w:rPr>
                <w:b/>
                <w:bCs/>
                <w:sz w:val="12"/>
              </w:rPr>
              <w:t>9.</w:t>
            </w:r>
            <w:r>
              <w:rPr>
                <w:b/>
                <w:bCs/>
                <w:sz w:val="12"/>
              </w:rPr>
              <w:t>2.</w:t>
            </w:r>
            <w:r w:rsidRPr="00B95874">
              <w:rPr>
                <w:b/>
                <w:bCs/>
                <w:sz w:val="12"/>
              </w:rPr>
              <w:t xml:space="preserve"> Concelho</w:t>
            </w:r>
          </w:p>
        </w:tc>
        <w:tc>
          <w:tcPr>
            <w:tcW w:w="1046" w:type="dxa"/>
            <w:gridSpan w:val="2"/>
            <w:shd w:val="clear" w:color="auto" w:fill="DFDFDF"/>
            <w:vAlign w:val="center"/>
          </w:tcPr>
          <w:p w14:paraId="0235E0BC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>9.3</w:t>
            </w:r>
            <w:r w:rsidRPr="00B95874">
              <w:rPr>
                <w:b/>
                <w:bCs/>
                <w:sz w:val="12"/>
              </w:rPr>
              <w:t>. Freguesia</w:t>
            </w:r>
          </w:p>
        </w:tc>
        <w:tc>
          <w:tcPr>
            <w:tcW w:w="679" w:type="dxa"/>
            <w:gridSpan w:val="2"/>
            <w:shd w:val="clear" w:color="auto" w:fill="DFDFDF"/>
            <w:vAlign w:val="center"/>
          </w:tcPr>
          <w:p w14:paraId="67FB3F65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>9.4</w:t>
            </w:r>
            <w:r w:rsidRPr="00B95874">
              <w:rPr>
                <w:b/>
                <w:bCs/>
                <w:sz w:val="12"/>
              </w:rPr>
              <w:t>. Lugar</w:t>
            </w:r>
          </w:p>
        </w:tc>
        <w:tc>
          <w:tcPr>
            <w:tcW w:w="682" w:type="dxa"/>
            <w:gridSpan w:val="2"/>
            <w:shd w:val="clear" w:color="auto" w:fill="DFDFDF"/>
            <w:vAlign w:val="center"/>
          </w:tcPr>
          <w:p w14:paraId="2CBC0141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bCs/>
                <w:sz w:val="12"/>
              </w:rPr>
            </w:pPr>
            <w:r w:rsidRPr="00B95874">
              <w:rPr>
                <w:b/>
                <w:bCs/>
                <w:sz w:val="12"/>
              </w:rPr>
              <w:t>1</w:t>
            </w:r>
            <w:r>
              <w:rPr>
                <w:b/>
                <w:bCs/>
                <w:sz w:val="12"/>
              </w:rPr>
              <w:t>0.1</w:t>
            </w:r>
            <w:r w:rsidRPr="00B95874">
              <w:rPr>
                <w:b/>
                <w:bCs/>
                <w:sz w:val="12"/>
              </w:rPr>
              <w:t>. Ilha</w:t>
            </w:r>
          </w:p>
        </w:tc>
        <w:tc>
          <w:tcPr>
            <w:tcW w:w="1058" w:type="dxa"/>
            <w:gridSpan w:val="2"/>
            <w:shd w:val="clear" w:color="auto" w:fill="DFDFDF"/>
            <w:vAlign w:val="center"/>
          </w:tcPr>
          <w:p w14:paraId="4388D2E2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sz w:val="12"/>
              </w:rPr>
            </w:pPr>
            <w:r w:rsidRPr="00B95874">
              <w:rPr>
                <w:b/>
                <w:bCs/>
                <w:sz w:val="12"/>
              </w:rPr>
              <w:t>1</w:t>
            </w:r>
            <w:r>
              <w:rPr>
                <w:b/>
                <w:bCs/>
                <w:sz w:val="12"/>
              </w:rPr>
              <w:t>0.</w:t>
            </w:r>
            <w:proofErr w:type="gramStart"/>
            <w:r>
              <w:rPr>
                <w:b/>
                <w:bCs/>
                <w:sz w:val="12"/>
              </w:rPr>
              <w:t>2</w:t>
            </w:r>
            <w:r w:rsidRPr="00B95874">
              <w:rPr>
                <w:b/>
                <w:bCs/>
                <w:sz w:val="12"/>
              </w:rPr>
              <w:t>.Concelho</w:t>
            </w:r>
            <w:proofErr w:type="gramEnd"/>
          </w:p>
        </w:tc>
        <w:tc>
          <w:tcPr>
            <w:tcW w:w="1071" w:type="dxa"/>
            <w:gridSpan w:val="2"/>
            <w:shd w:val="clear" w:color="auto" w:fill="DFDFDF"/>
            <w:vAlign w:val="center"/>
          </w:tcPr>
          <w:p w14:paraId="730F11BF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sz w:val="12"/>
              </w:rPr>
            </w:pPr>
            <w:r w:rsidRPr="00B95874">
              <w:rPr>
                <w:b/>
                <w:bCs/>
                <w:sz w:val="12"/>
              </w:rPr>
              <w:t>1</w:t>
            </w:r>
            <w:r>
              <w:rPr>
                <w:b/>
                <w:bCs/>
                <w:sz w:val="12"/>
              </w:rPr>
              <w:t>0.</w:t>
            </w:r>
            <w:proofErr w:type="gramStart"/>
            <w:r>
              <w:rPr>
                <w:b/>
                <w:bCs/>
                <w:sz w:val="12"/>
              </w:rPr>
              <w:t>3</w:t>
            </w:r>
            <w:r w:rsidRPr="00B95874">
              <w:rPr>
                <w:b/>
                <w:bCs/>
                <w:sz w:val="12"/>
              </w:rPr>
              <w:t>.Freguesia</w:t>
            </w:r>
            <w:proofErr w:type="gramEnd"/>
          </w:p>
        </w:tc>
        <w:tc>
          <w:tcPr>
            <w:tcW w:w="822" w:type="dxa"/>
            <w:shd w:val="clear" w:color="auto" w:fill="DFDFDF"/>
            <w:vAlign w:val="center"/>
          </w:tcPr>
          <w:p w14:paraId="2428D0F0" w14:textId="77777777" w:rsidR="0005308D" w:rsidRPr="00B95874" w:rsidRDefault="0005308D" w:rsidP="0005308D">
            <w:pPr>
              <w:pStyle w:val="Default"/>
              <w:spacing w:before="60"/>
              <w:jc w:val="center"/>
              <w:rPr>
                <w:b/>
                <w:sz w:val="12"/>
              </w:rPr>
            </w:pPr>
            <w:r w:rsidRPr="00B95874">
              <w:rPr>
                <w:b/>
                <w:sz w:val="12"/>
              </w:rPr>
              <w:t>1</w:t>
            </w:r>
            <w:r>
              <w:rPr>
                <w:b/>
                <w:sz w:val="12"/>
              </w:rPr>
              <w:t>0.</w:t>
            </w:r>
            <w:proofErr w:type="gramStart"/>
            <w:r>
              <w:rPr>
                <w:b/>
                <w:sz w:val="12"/>
              </w:rPr>
              <w:t>4</w:t>
            </w:r>
            <w:r w:rsidRPr="00B95874">
              <w:rPr>
                <w:b/>
                <w:sz w:val="12"/>
              </w:rPr>
              <w:t>.Lugar</w:t>
            </w:r>
            <w:proofErr w:type="gramEnd"/>
          </w:p>
        </w:tc>
        <w:tc>
          <w:tcPr>
            <w:tcW w:w="1447" w:type="dxa"/>
            <w:gridSpan w:val="2"/>
            <w:vMerge/>
            <w:shd w:val="clear" w:color="auto" w:fill="DFDFDF"/>
            <w:vAlign w:val="center"/>
          </w:tcPr>
          <w:p w14:paraId="4CE4471A" w14:textId="77777777" w:rsidR="0005308D" w:rsidRPr="00B95874" w:rsidRDefault="0005308D" w:rsidP="0005308D">
            <w:pPr>
              <w:pStyle w:val="Default"/>
              <w:jc w:val="center"/>
              <w:rPr>
                <w:b/>
                <w:sz w:val="12"/>
              </w:rPr>
            </w:pPr>
          </w:p>
        </w:tc>
      </w:tr>
      <w:tr w:rsidR="00BB5C69" w14:paraId="58E5486E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955" w:type="dxa"/>
          </w:tcPr>
          <w:p w14:paraId="4CD4C833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26" w:type="dxa"/>
            <w:gridSpan w:val="5"/>
          </w:tcPr>
          <w:p w14:paraId="1A1132A8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07" w:type="dxa"/>
            <w:gridSpan w:val="2"/>
          </w:tcPr>
          <w:p w14:paraId="20D1209D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46" w:type="dxa"/>
            <w:gridSpan w:val="2"/>
          </w:tcPr>
          <w:p w14:paraId="11DCE8C0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79" w:type="dxa"/>
            <w:gridSpan w:val="2"/>
          </w:tcPr>
          <w:p w14:paraId="62D9CCB0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82" w:type="dxa"/>
            <w:gridSpan w:val="2"/>
          </w:tcPr>
          <w:p w14:paraId="588E6BF4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58" w:type="dxa"/>
            <w:gridSpan w:val="2"/>
          </w:tcPr>
          <w:p w14:paraId="6AD05EAF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56CD40C1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22" w:type="dxa"/>
          </w:tcPr>
          <w:p w14:paraId="1B3A1C95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7" w:type="dxa"/>
            <w:gridSpan w:val="2"/>
          </w:tcPr>
          <w:p w14:paraId="1F674C42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B5C69" w14:paraId="319175C0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55" w:type="dxa"/>
          </w:tcPr>
          <w:p w14:paraId="6F189699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26" w:type="dxa"/>
            <w:gridSpan w:val="5"/>
          </w:tcPr>
          <w:p w14:paraId="1D566857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07" w:type="dxa"/>
            <w:gridSpan w:val="2"/>
          </w:tcPr>
          <w:p w14:paraId="16ED95B8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46" w:type="dxa"/>
            <w:gridSpan w:val="2"/>
          </w:tcPr>
          <w:p w14:paraId="33956B97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79" w:type="dxa"/>
            <w:gridSpan w:val="2"/>
          </w:tcPr>
          <w:p w14:paraId="064D5F18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82" w:type="dxa"/>
            <w:gridSpan w:val="2"/>
          </w:tcPr>
          <w:p w14:paraId="6145CA06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58" w:type="dxa"/>
            <w:gridSpan w:val="2"/>
          </w:tcPr>
          <w:p w14:paraId="4D642BC2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16EF9AAE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22" w:type="dxa"/>
          </w:tcPr>
          <w:p w14:paraId="010DB997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7" w:type="dxa"/>
            <w:gridSpan w:val="2"/>
          </w:tcPr>
          <w:p w14:paraId="06958810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B5C69" w14:paraId="7CC69243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955" w:type="dxa"/>
          </w:tcPr>
          <w:p w14:paraId="345F24F8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26" w:type="dxa"/>
            <w:gridSpan w:val="5"/>
          </w:tcPr>
          <w:p w14:paraId="411A0CF5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07" w:type="dxa"/>
            <w:gridSpan w:val="2"/>
          </w:tcPr>
          <w:p w14:paraId="1F6FE072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46" w:type="dxa"/>
            <w:gridSpan w:val="2"/>
          </w:tcPr>
          <w:p w14:paraId="22023182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79" w:type="dxa"/>
            <w:gridSpan w:val="2"/>
          </w:tcPr>
          <w:p w14:paraId="493215A1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82" w:type="dxa"/>
            <w:gridSpan w:val="2"/>
          </w:tcPr>
          <w:p w14:paraId="21748D51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58" w:type="dxa"/>
            <w:gridSpan w:val="2"/>
          </w:tcPr>
          <w:p w14:paraId="0F5E2F60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2B4C2C46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22" w:type="dxa"/>
          </w:tcPr>
          <w:p w14:paraId="244B4E53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7" w:type="dxa"/>
            <w:gridSpan w:val="2"/>
          </w:tcPr>
          <w:p w14:paraId="78089845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B5C69" w14:paraId="4C2408DD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55" w:type="dxa"/>
          </w:tcPr>
          <w:p w14:paraId="68E616A3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26" w:type="dxa"/>
            <w:gridSpan w:val="5"/>
          </w:tcPr>
          <w:p w14:paraId="5DFF669F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07" w:type="dxa"/>
            <w:gridSpan w:val="2"/>
          </w:tcPr>
          <w:p w14:paraId="2A10C1D2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46" w:type="dxa"/>
            <w:gridSpan w:val="2"/>
          </w:tcPr>
          <w:p w14:paraId="5FE869E2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79" w:type="dxa"/>
            <w:gridSpan w:val="2"/>
          </w:tcPr>
          <w:p w14:paraId="7232DFB6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82" w:type="dxa"/>
            <w:gridSpan w:val="2"/>
          </w:tcPr>
          <w:p w14:paraId="24BD3671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58" w:type="dxa"/>
            <w:gridSpan w:val="2"/>
          </w:tcPr>
          <w:p w14:paraId="09DE4121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2E754BAE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22" w:type="dxa"/>
          </w:tcPr>
          <w:p w14:paraId="64E530FE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7" w:type="dxa"/>
            <w:gridSpan w:val="2"/>
          </w:tcPr>
          <w:p w14:paraId="479577DC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B5C69" w14:paraId="1FCC8065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955" w:type="dxa"/>
            <w:tcBorders>
              <w:bottom w:val="single" w:sz="4" w:space="0" w:color="auto"/>
            </w:tcBorders>
          </w:tcPr>
          <w:p w14:paraId="1D74ED3D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26" w:type="dxa"/>
            <w:gridSpan w:val="5"/>
            <w:tcBorders>
              <w:bottom w:val="single" w:sz="4" w:space="0" w:color="auto"/>
            </w:tcBorders>
          </w:tcPr>
          <w:p w14:paraId="29BE06AB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14:paraId="7A1288DD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46" w:type="dxa"/>
            <w:gridSpan w:val="2"/>
          </w:tcPr>
          <w:p w14:paraId="34196FB6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79" w:type="dxa"/>
            <w:gridSpan w:val="2"/>
          </w:tcPr>
          <w:p w14:paraId="4EDF6279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82" w:type="dxa"/>
            <w:gridSpan w:val="2"/>
          </w:tcPr>
          <w:p w14:paraId="6AD18F20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58" w:type="dxa"/>
            <w:gridSpan w:val="2"/>
          </w:tcPr>
          <w:p w14:paraId="046CB04C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58B3F5DA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22" w:type="dxa"/>
          </w:tcPr>
          <w:p w14:paraId="0AEB866A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7" w:type="dxa"/>
            <w:gridSpan w:val="2"/>
          </w:tcPr>
          <w:p w14:paraId="0890384C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B5C69" w14:paraId="4A8E43D2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955" w:type="dxa"/>
            <w:tcBorders>
              <w:bottom w:val="single" w:sz="4" w:space="0" w:color="auto"/>
            </w:tcBorders>
          </w:tcPr>
          <w:p w14:paraId="036672CB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26" w:type="dxa"/>
            <w:gridSpan w:val="5"/>
            <w:tcBorders>
              <w:bottom w:val="single" w:sz="4" w:space="0" w:color="auto"/>
            </w:tcBorders>
          </w:tcPr>
          <w:p w14:paraId="0C4E8FE5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14:paraId="3CF2F5DF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46" w:type="dxa"/>
            <w:gridSpan w:val="2"/>
            <w:tcBorders>
              <w:bottom w:val="single" w:sz="4" w:space="0" w:color="auto"/>
            </w:tcBorders>
          </w:tcPr>
          <w:p w14:paraId="4FCF2FE5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</w:tcPr>
          <w:p w14:paraId="5A6D53C2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14:paraId="2F332513" w14:textId="77777777" w:rsidR="0005308D" w:rsidRDefault="0005308D" w:rsidP="0005308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</w:tcPr>
          <w:p w14:paraId="58221D72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14:paraId="2FD08C8F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EAD243C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7" w:type="dxa"/>
            <w:gridSpan w:val="2"/>
          </w:tcPr>
          <w:p w14:paraId="03540D48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5308D" w14:paraId="58AF2455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68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CC9FC4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58" w:type="dxa"/>
            <w:gridSpan w:val="11"/>
            <w:tcBorders>
              <w:left w:val="single" w:sz="4" w:space="0" w:color="auto"/>
            </w:tcBorders>
          </w:tcPr>
          <w:p w14:paraId="1B19EFD5" w14:textId="77777777" w:rsidR="0005308D" w:rsidRPr="00EF6476" w:rsidRDefault="0005308D" w:rsidP="0005308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  <w:r>
              <w:rPr>
                <w:b/>
                <w:bCs/>
                <w:sz w:val="20"/>
                <w:szCs w:val="20"/>
              </w:rPr>
              <w:t xml:space="preserve"> Número total de Colónias/Rainhas a Deslocar</w:t>
            </w:r>
          </w:p>
        </w:tc>
        <w:tc>
          <w:tcPr>
            <w:tcW w:w="1447" w:type="dxa"/>
            <w:gridSpan w:val="2"/>
          </w:tcPr>
          <w:p w14:paraId="4D1278BF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5308D" w14:paraId="0ADFC571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493" w:type="dxa"/>
            <w:gridSpan w:val="21"/>
            <w:shd w:val="clear" w:color="auto" w:fill="D9D9D9" w:themeFill="background1" w:themeFillShade="D9"/>
            <w:vAlign w:val="center"/>
          </w:tcPr>
          <w:p w14:paraId="0B6A5F89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  <w:r w:rsidRPr="0014394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143947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 xml:space="preserve">Identificação do </w:t>
            </w:r>
            <w:r w:rsidRPr="00143947">
              <w:rPr>
                <w:b/>
                <w:bCs/>
                <w:sz w:val="18"/>
                <w:szCs w:val="18"/>
              </w:rPr>
              <w:t>Meio d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14394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</w:t>
            </w:r>
            <w:r w:rsidRPr="00143947">
              <w:rPr>
                <w:b/>
                <w:bCs/>
                <w:sz w:val="18"/>
                <w:szCs w:val="18"/>
              </w:rPr>
              <w:t>ransporte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5308D" w14:paraId="155E24D8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"/>
        </w:trPr>
        <w:tc>
          <w:tcPr>
            <w:tcW w:w="9493" w:type="dxa"/>
            <w:gridSpan w:val="21"/>
            <w:vAlign w:val="center"/>
          </w:tcPr>
          <w:p w14:paraId="45A63C25" w14:textId="77777777" w:rsidR="0005308D" w:rsidRPr="00143947" w:rsidRDefault="0005308D" w:rsidP="0005308D">
            <w:pPr>
              <w:pStyle w:val="Default"/>
              <w:rPr>
                <w:rFonts w:cs="Times New Roman"/>
                <w:color w:val="auto"/>
                <w:sz w:val="6"/>
              </w:rPr>
            </w:pPr>
          </w:p>
        </w:tc>
      </w:tr>
      <w:tr w:rsidR="0005308D" w14:paraId="26611232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511" w:type="dxa"/>
            <w:gridSpan w:val="4"/>
            <w:shd w:val="clear" w:color="auto" w:fill="D9D9D9" w:themeFill="background1" w:themeFillShade="D9"/>
            <w:vAlign w:val="center"/>
          </w:tcPr>
          <w:p w14:paraId="57B83E4C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  <w:r w:rsidRPr="0014394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143947">
              <w:rPr>
                <w:b/>
                <w:bCs/>
                <w:sz w:val="18"/>
                <w:szCs w:val="18"/>
              </w:rPr>
              <w:t>.1 Rodoviário</w:t>
            </w:r>
          </w:p>
        </w:tc>
        <w:tc>
          <w:tcPr>
            <w:tcW w:w="346" w:type="dxa"/>
            <w:gridSpan w:val="3"/>
          </w:tcPr>
          <w:p w14:paraId="523ABC8E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32607059" w14:textId="77777777" w:rsidR="0005308D" w:rsidRPr="00627D3F" w:rsidRDefault="0005308D" w:rsidP="0005308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27D3F">
              <w:rPr>
                <w:b/>
                <w:bCs/>
                <w:sz w:val="18"/>
                <w:szCs w:val="18"/>
              </w:rPr>
              <w:t>Matrícula</w:t>
            </w:r>
          </w:p>
        </w:tc>
        <w:tc>
          <w:tcPr>
            <w:tcW w:w="6000" w:type="dxa"/>
            <w:gridSpan w:val="12"/>
          </w:tcPr>
          <w:p w14:paraId="38C2DB3A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5308D" w:rsidRPr="00143947" w14:paraId="2BB54F14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"/>
        </w:trPr>
        <w:tc>
          <w:tcPr>
            <w:tcW w:w="9493" w:type="dxa"/>
            <w:gridSpan w:val="21"/>
            <w:vAlign w:val="center"/>
          </w:tcPr>
          <w:p w14:paraId="7503BEA2" w14:textId="77777777" w:rsidR="0005308D" w:rsidRPr="00143947" w:rsidRDefault="0005308D" w:rsidP="0005308D">
            <w:pPr>
              <w:pStyle w:val="Default"/>
              <w:rPr>
                <w:rFonts w:cs="Times New Roman"/>
                <w:color w:val="auto"/>
                <w:sz w:val="6"/>
                <w:szCs w:val="6"/>
              </w:rPr>
            </w:pPr>
          </w:p>
        </w:tc>
      </w:tr>
      <w:tr w:rsidR="0005308D" w14:paraId="1659502E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511" w:type="dxa"/>
            <w:gridSpan w:val="4"/>
            <w:shd w:val="clear" w:color="auto" w:fill="D9D9D9" w:themeFill="background1" w:themeFillShade="D9"/>
            <w:vAlign w:val="center"/>
          </w:tcPr>
          <w:p w14:paraId="65A7806A" w14:textId="77777777" w:rsidR="0005308D" w:rsidRPr="00143947" w:rsidRDefault="0005308D" w:rsidP="0005308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 Marítimo</w:t>
            </w:r>
          </w:p>
        </w:tc>
        <w:tc>
          <w:tcPr>
            <w:tcW w:w="346" w:type="dxa"/>
            <w:gridSpan w:val="3"/>
          </w:tcPr>
          <w:p w14:paraId="65F64DA7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350DF621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  <w:r w:rsidRPr="00627D3F">
              <w:rPr>
                <w:b/>
                <w:bCs/>
                <w:sz w:val="18"/>
                <w:szCs w:val="18"/>
              </w:rPr>
              <w:t>Operador</w:t>
            </w:r>
          </w:p>
        </w:tc>
        <w:tc>
          <w:tcPr>
            <w:tcW w:w="6000" w:type="dxa"/>
            <w:gridSpan w:val="12"/>
          </w:tcPr>
          <w:p w14:paraId="73A8307E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5308D" w14:paraId="086A6EA9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"/>
        </w:trPr>
        <w:tc>
          <w:tcPr>
            <w:tcW w:w="9493" w:type="dxa"/>
            <w:gridSpan w:val="21"/>
            <w:vAlign w:val="center"/>
          </w:tcPr>
          <w:p w14:paraId="7B65B8AB" w14:textId="77777777" w:rsidR="0005308D" w:rsidRPr="00143947" w:rsidRDefault="0005308D" w:rsidP="0005308D">
            <w:pPr>
              <w:pStyle w:val="Default"/>
              <w:rPr>
                <w:rFonts w:cs="Times New Roman"/>
                <w:color w:val="auto"/>
                <w:sz w:val="6"/>
                <w:szCs w:val="6"/>
              </w:rPr>
            </w:pPr>
          </w:p>
        </w:tc>
      </w:tr>
      <w:tr w:rsidR="0005308D" w14:paraId="21FB1996" w14:textId="77777777" w:rsidTr="00BB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51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40AA7" w14:textId="77777777" w:rsidR="0005308D" w:rsidRPr="00143947" w:rsidRDefault="0005308D" w:rsidP="0005308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13.3 Aéreo</w:t>
            </w:r>
          </w:p>
        </w:tc>
        <w:tc>
          <w:tcPr>
            <w:tcW w:w="346" w:type="dxa"/>
            <w:gridSpan w:val="3"/>
            <w:tcBorders>
              <w:bottom w:val="single" w:sz="4" w:space="0" w:color="auto"/>
            </w:tcBorders>
          </w:tcPr>
          <w:p w14:paraId="5FB9B0E3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3D6FE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  <w:r w:rsidRPr="00627D3F">
              <w:rPr>
                <w:b/>
                <w:bCs/>
                <w:sz w:val="18"/>
                <w:szCs w:val="18"/>
              </w:rPr>
              <w:t>Operador</w:t>
            </w:r>
          </w:p>
        </w:tc>
        <w:tc>
          <w:tcPr>
            <w:tcW w:w="6000" w:type="dxa"/>
            <w:gridSpan w:val="12"/>
          </w:tcPr>
          <w:p w14:paraId="011BC903" w14:textId="77777777" w:rsidR="0005308D" w:rsidRDefault="0005308D" w:rsidP="0005308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5308D" w14:paraId="2676C347" w14:textId="77777777" w:rsidTr="00BB5C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12" w:space="0" w:color="auto"/>
            <w:insideV w:val="single" w:sz="12" w:space="0" w:color="000000"/>
          </w:tblBorders>
        </w:tblPrEx>
        <w:trPr>
          <w:trHeight w:val="1430"/>
        </w:trPr>
        <w:tc>
          <w:tcPr>
            <w:tcW w:w="4833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F9476" w14:textId="77777777" w:rsidR="0005308D" w:rsidRDefault="0005308D" w:rsidP="0005308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 O Apicultor:</w:t>
            </w:r>
          </w:p>
          <w:p w14:paraId="58CF68F4" w14:textId="77777777" w:rsidR="0005308D" w:rsidRDefault="0005308D" w:rsidP="0005308D">
            <w:pPr>
              <w:pStyle w:val="Default"/>
              <w:rPr>
                <w:sz w:val="18"/>
                <w:szCs w:val="18"/>
              </w:rPr>
            </w:pPr>
          </w:p>
          <w:p w14:paraId="27FA3CAC" w14:textId="77777777" w:rsidR="0005308D" w:rsidRDefault="0005308D" w:rsidP="00053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  <w:p w14:paraId="45F658C4" w14:textId="77777777" w:rsidR="0005308D" w:rsidRDefault="0005308D" w:rsidP="00053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14:paraId="16B83F95" w14:textId="77777777" w:rsidR="0005308D" w:rsidRDefault="0005308D" w:rsidP="0005308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C40B4E">
              <w:rPr>
                <w:b/>
                <w:bCs/>
                <w:sz w:val="16"/>
                <w:szCs w:val="16"/>
              </w:rPr>
              <w:t>Assinatura Legível</w:t>
            </w:r>
          </w:p>
          <w:p w14:paraId="356BEB94" w14:textId="77777777" w:rsidR="0005308D" w:rsidRDefault="0005308D" w:rsidP="0005308D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8396C4E" w14:textId="77777777" w:rsidR="0005308D" w:rsidRDefault="0005308D" w:rsidP="0005308D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DFC9027" w14:textId="77777777" w:rsidR="0005308D" w:rsidRDefault="0005308D" w:rsidP="000530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DFDFDF"/>
          </w:tcPr>
          <w:p w14:paraId="7D32FB43" w14:textId="77777777" w:rsidR="0005308D" w:rsidRDefault="0005308D" w:rsidP="0005308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  <w:r>
              <w:rPr>
                <w:b/>
                <w:bCs/>
              </w:rPr>
              <w:t xml:space="preserve"> </w:t>
            </w:r>
            <w:r w:rsidRPr="00F11CE1">
              <w:rPr>
                <w:b/>
                <w:bCs/>
                <w:sz w:val="18"/>
                <w:szCs w:val="18"/>
              </w:rPr>
              <w:t>Serviço Veterinário Oficial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</w:p>
          <w:p w14:paraId="27DE240A" w14:textId="77777777" w:rsidR="0005308D" w:rsidRDefault="0005308D" w:rsidP="0005308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1019604A" w14:textId="77777777" w:rsidR="0005308D" w:rsidRPr="009D584C" w:rsidRDefault="0005308D" w:rsidP="0005308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Data:</w:t>
            </w:r>
          </w:p>
          <w:p w14:paraId="388FA364" w14:textId="77777777" w:rsidR="0005308D" w:rsidRPr="009D584C" w:rsidRDefault="0005308D" w:rsidP="0005308D">
            <w:pPr>
              <w:pStyle w:val="Default"/>
              <w:rPr>
                <w:sz w:val="18"/>
                <w:szCs w:val="18"/>
              </w:rPr>
            </w:pPr>
            <w:r w:rsidRPr="00075BDF">
              <w:rPr>
                <w:sz w:val="18"/>
                <w:szCs w:val="18"/>
              </w:rPr>
              <w:t>_________________________________________</w:t>
            </w:r>
          </w:p>
          <w:p w14:paraId="797C091E" w14:textId="77777777" w:rsidR="0005308D" w:rsidRPr="009D584C" w:rsidRDefault="0005308D" w:rsidP="000530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40B4E">
              <w:rPr>
                <w:b/>
                <w:bCs/>
                <w:sz w:val="16"/>
                <w:szCs w:val="16"/>
              </w:rPr>
              <w:t>Carimbo e Assinatura Legível</w:t>
            </w:r>
            <w:proofErr w:type="gramEnd"/>
          </w:p>
        </w:tc>
      </w:tr>
    </w:tbl>
    <w:p w14:paraId="352E4C8A" w14:textId="17A09A4B" w:rsidR="0005308D" w:rsidRPr="00FD1180" w:rsidRDefault="0005308D" w:rsidP="0005308D">
      <w:pPr>
        <w:pStyle w:val="Default"/>
        <w:rPr>
          <w:sz w:val="18"/>
        </w:rPr>
      </w:pPr>
      <w:r w:rsidRPr="00FD1180">
        <w:rPr>
          <w:sz w:val="18"/>
        </w:rPr>
        <w:t>Mod.03/A</w:t>
      </w:r>
      <w:r w:rsidR="00774911">
        <w:rPr>
          <w:sz w:val="18"/>
        </w:rPr>
        <w:t>P</w:t>
      </w:r>
      <w:r w:rsidRPr="00FD1180">
        <w:rPr>
          <w:sz w:val="18"/>
        </w:rPr>
        <w:t>/</w:t>
      </w:r>
      <w:proofErr w:type="spellStart"/>
      <w:r w:rsidRPr="00FD1180">
        <w:rPr>
          <w:sz w:val="18"/>
        </w:rPr>
        <w:t>Drag</w:t>
      </w:r>
      <w:proofErr w:type="spellEnd"/>
      <w:r>
        <w:rPr>
          <w:sz w:val="18"/>
        </w:rPr>
        <w:t xml:space="preserve"> – rev.1</w:t>
      </w:r>
      <w:bookmarkStart w:id="0" w:name="_GoBack"/>
      <w:bookmarkEnd w:id="0"/>
    </w:p>
    <w:p w14:paraId="7899B91A" w14:textId="77777777" w:rsidR="0005308D" w:rsidRDefault="0005308D" w:rsidP="0005308D">
      <w:pPr>
        <w:pStyle w:val="Default"/>
      </w:pPr>
    </w:p>
    <w:p w14:paraId="746A2E89" w14:textId="52EBBE7B" w:rsidR="00B154AA" w:rsidRDefault="0098414C" w:rsidP="0098414C">
      <w:pPr>
        <w:widowControl w:val="0"/>
        <w:autoSpaceDE w:val="0"/>
        <w:autoSpaceDN w:val="0"/>
        <w:adjustRightInd w:val="0"/>
        <w:spacing w:after="230"/>
        <w:ind w:right="-2"/>
        <w:jc w:val="center"/>
        <w:rPr>
          <w:rFonts w:ascii="ALKAJ C+ Egyptian 505 BT" w:hAnsi="ALKAJ C+ Egyptian 505 BT" w:cs="ALKAJ C+ Egyptian 505 BT"/>
          <w:color w:val="1A1B1F"/>
          <w:sz w:val="18"/>
          <w:szCs w:val="18"/>
        </w:rPr>
      </w:pPr>
      <w:r>
        <w:rPr>
          <w:rFonts w:ascii="ALKAJ C+ Egyptian 505 BT" w:hAnsi="ALKAJ C+ Egyptian 505 BT" w:cs="ALKAJ C+ Egyptian 505 BT"/>
          <w:color w:val="1A1B1F"/>
          <w:sz w:val="18"/>
          <w:szCs w:val="18"/>
        </w:rPr>
        <w:lastRenderedPageBreak/>
        <w:t xml:space="preserve">                            </w:t>
      </w:r>
    </w:p>
    <w:p w14:paraId="0FE234F0" w14:textId="1846EFCC" w:rsidR="00021B7B" w:rsidRPr="00497166" w:rsidRDefault="0098414C" w:rsidP="0098414C">
      <w:pPr>
        <w:widowControl w:val="0"/>
        <w:autoSpaceDE w:val="0"/>
        <w:autoSpaceDN w:val="0"/>
        <w:adjustRightInd w:val="0"/>
        <w:spacing w:after="230"/>
        <w:ind w:right="-2"/>
        <w:jc w:val="center"/>
        <w:rPr>
          <w:rFonts w:ascii="Arial" w:hAnsi="Arial"/>
        </w:rPr>
      </w:pPr>
      <w:r>
        <w:rPr>
          <w:rFonts w:ascii="ALKAJ C+ Egyptian 505 BT" w:hAnsi="ALKAJ C+ Egyptian 505 BT" w:cs="ALKAJ C+ Egyptian 505 BT"/>
          <w:color w:val="1A1B1F"/>
          <w:sz w:val="18"/>
          <w:szCs w:val="18"/>
        </w:rPr>
        <w:t xml:space="preserve">   </w:t>
      </w:r>
      <w:r w:rsidR="00021B7B" w:rsidRPr="00497166">
        <w:rPr>
          <w:rFonts w:ascii="Arial" w:hAnsi="Arial"/>
          <w:b/>
          <w:bCs/>
          <w:caps/>
        </w:rPr>
        <w:t>Comunicação de Deslocação de Apiários – MOD. 03/ap/</w:t>
      </w:r>
      <w:r w:rsidR="00021B7B">
        <w:rPr>
          <w:rFonts w:ascii="Arial" w:hAnsi="Arial"/>
          <w:b/>
          <w:bCs/>
          <w:caps/>
        </w:rPr>
        <w:t>DRA</w:t>
      </w:r>
      <w:r w:rsidR="00021B7B">
        <w:rPr>
          <w:rFonts w:ascii="Arial" w:hAnsi="Arial"/>
          <w:b/>
          <w:bCs/>
        </w:rPr>
        <w:t>g_rev.1</w:t>
      </w:r>
    </w:p>
    <w:p w14:paraId="74159C26" w14:textId="77777777" w:rsidR="00021B7B" w:rsidRDefault="00021B7B" w:rsidP="0022030A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ind w:left="567" w:right="-2" w:hanging="1"/>
        <w:jc w:val="both"/>
        <w:rPr>
          <w:rFonts w:ascii="Arial" w:hAnsi="Arial" w:cs="Arial"/>
        </w:rPr>
      </w:pPr>
      <w:r w:rsidRPr="00497166">
        <w:rPr>
          <w:rFonts w:ascii="Arial" w:hAnsi="Arial" w:cs="Arial"/>
        </w:rPr>
        <w:t xml:space="preserve">Este documento deve ser preenchido pelo apicultor que pretende comunicar a deslocação das suas </w:t>
      </w:r>
      <w:r>
        <w:rPr>
          <w:rFonts w:ascii="Arial" w:hAnsi="Arial" w:cs="Arial"/>
        </w:rPr>
        <w:t>colónias/rainhas, com a antecedência suficiente para que possam ser realizadas análises laboratoriais, caso necessário.</w:t>
      </w:r>
    </w:p>
    <w:p w14:paraId="7C144A26" w14:textId="12BB0C5A" w:rsidR="00021B7B" w:rsidRDefault="00021B7B" w:rsidP="0022030A">
      <w:pPr>
        <w:widowControl w:val="0"/>
        <w:autoSpaceDE w:val="0"/>
        <w:autoSpaceDN w:val="0"/>
        <w:adjustRightInd w:val="0"/>
        <w:spacing w:after="0" w:line="360" w:lineRule="auto"/>
        <w:ind w:left="567" w:right="-2" w:hanging="1"/>
        <w:jc w:val="both"/>
        <w:rPr>
          <w:rFonts w:ascii="Arial" w:hAnsi="Arial" w:cs="Arial"/>
        </w:rPr>
      </w:pPr>
      <w:r w:rsidRPr="00497166">
        <w:rPr>
          <w:rFonts w:ascii="Arial" w:hAnsi="Arial" w:cs="Arial"/>
        </w:rPr>
        <w:t xml:space="preserve">A entrega deverá ser efetuada </w:t>
      </w:r>
      <w:r>
        <w:rPr>
          <w:rFonts w:ascii="Arial" w:hAnsi="Arial" w:cs="Arial"/>
        </w:rPr>
        <w:t xml:space="preserve">no serviço de ilha com competência em matéria de </w:t>
      </w:r>
      <w:r w:rsidR="00EF5EA0">
        <w:rPr>
          <w:rFonts w:ascii="Arial" w:hAnsi="Arial" w:cs="Arial"/>
        </w:rPr>
        <w:t>a</w:t>
      </w:r>
      <w:r>
        <w:rPr>
          <w:rFonts w:ascii="Arial" w:hAnsi="Arial" w:cs="Arial"/>
        </w:rPr>
        <w:t>gricultura.</w:t>
      </w:r>
    </w:p>
    <w:p w14:paraId="316D86D2" w14:textId="77777777" w:rsidR="00021B7B" w:rsidRPr="00497166" w:rsidRDefault="00021B7B" w:rsidP="0022030A">
      <w:pPr>
        <w:widowControl w:val="0"/>
        <w:autoSpaceDE w:val="0"/>
        <w:autoSpaceDN w:val="0"/>
        <w:adjustRightInd w:val="0"/>
        <w:spacing w:before="60" w:line="231" w:lineRule="atLeast"/>
        <w:ind w:left="567" w:right="341" w:hanging="1"/>
        <w:jc w:val="both"/>
        <w:rPr>
          <w:rFonts w:ascii="Arial" w:hAnsi="Arial" w:cs="Arial"/>
        </w:rPr>
      </w:pPr>
    </w:p>
    <w:p w14:paraId="51D9F93C" w14:textId="77777777" w:rsidR="00021B7B" w:rsidRPr="00497166" w:rsidRDefault="00021B7B" w:rsidP="0022030A">
      <w:pPr>
        <w:widowControl w:val="0"/>
        <w:autoSpaceDE w:val="0"/>
        <w:autoSpaceDN w:val="0"/>
        <w:adjustRightInd w:val="0"/>
        <w:spacing w:after="230" w:line="231" w:lineRule="atLeast"/>
        <w:ind w:left="567" w:hanging="1"/>
        <w:jc w:val="center"/>
        <w:rPr>
          <w:rFonts w:ascii="Arial" w:hAnsi="Arial" w:cs="Arial"/>
          <w:caps/>
        </w:rPr>
      </w:pPr>
      <w:r w:rsidRPr="00497166">
        <w:rPr>
          <w:rFonts w:ascii="Arial" w:hAnsi="Arial" w:cs="Arial"/>
          <w:b/>
          <w:bCs/>
          <w:caps/>
        </w:rPr>
        <w:t>Instruções para o preenchimento do impresso</w:t>
      </w:r>
    </w:p>
    <w:p w14:paraId="323B4F8F" w14:textId="41205FD3" w:rsidR="00021B7B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>Número de Apicultor</w:t>
      </w:r>
      <w:r w:rsidRPr="00C74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C74F9A">
        <w:rPr>
          <w:rFonts w:ascii="Arial" w:hAnsi="Arial" w:cs="Arial"/>
        </w:rPr>
        <w:t xml:space="preserve"> </w:t>
      </w:r>
      <w:r w:rsidR="00357D43">
        <w:rPr>
          <w:rFonts w:ascii="Arial" w:hAnsi="Arial" w:cs="Arial"/>
        </w:rPr>
        <w:t>N</w:t>
      </w:r>
      <w:r w:rsidRPr="00C74F9A">
        <w:rPr>
          <w:rFonts w:ascii="Arial" w:hAnsi="Arial" w:cs="Arial"/>
        </w:rPr>
        <w:t xml:space="preserve">úmero atribuído no ato de inscrição do apicultor. </w:t>
      </w:r>
    </w:p>
    <w:p w14:paraId="2867F5D8" w14:textId="77777777" w:rsidR="00021B7B" w:rsidRPr="00C74F9A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Tipo de Deslocação </w:t>
      </w:r>
      <w:r w:rsidRPr="00C74F9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74F9A">
        <w:rPr>
          <w:rFonts w:ascii="Arial" w:hAnsi="Arial" w:cs="Arial"/>
        </w:rPr>
        <w:t xml:space="preserve">Deve ser colocada uma X na escolha da comunicação que se pretende declarar: </w:t>
      </w:r>
    </w:p>
    <w:p w14:paraId="374F3197" w14:textId="52F591CF" w:rsidR="00021B7B" w:rsidRDefault="0022030A" w:rsidP="0022030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 w:rsidRPr="00497166">
        <w:rPr>
          <w:rFonts w:ascii="Arial" w:hAnsi="Arial" w:cs="Arial"/>
        </w:rPr>
        <w:t>2.1</w:t>
      </w:r>
      <w:r w:rsidR="00021B7B">
        <w:rPr>
          <w:rFonts w:ascii="Arial" w:hAnsi="Arial" w:cs="Arial"/>
        </w:rPr>
        <w:t xml:space="preserve"> </w:t>
      </w:r>
      <w:r w:rsidR="00021B7B" w:rsidRPr="00454125">
        <w:rPr>
          <w:rFonts w:ascii="Arial" w:hAnsi="Arial" w:cs="Arial"/>
          <w:u w:val="single"/>
        </w:rPr>
        <w:t>Transumância</w:t>
      </w:r>
      <w:r w:rsidR="00021B7B" w:rsidRPr="00497166">
        <w:rPr>
          <w:rFonts w:ascii="Arial" w:hAnsi="Arial" w:cs="Arial"/>
        </w:rPr>
        <w:t xml:space="preserve"> </w:t>
      </w:r>
      <w:r w:rsidR="00021B7B">
        <w:rPr>
          <w:rFonts w:ascii="Arial" w:hAnsi="Arial" w:cs="Arial"/>
        </w:rPr>
        <w:t>-</w:t>
      </w:r>
      <w:r w:rsidR="00021B7B" w:rsidRPr="00497166">
        <w:rPr>
          <w:rFonts w:ascii="Arial" w:hAnsi="Arial" w:cs="Arial"/>
        </w:rPr>
        <w:t xml:space="preserve"> quando o objetivo da deslocação é temporário</w:t>
      </w:r>
      <w:r w:rsidR="00021B7B">
        <w:rPr>
          <w:rFonts w:ascii="Arial" w:hAnsi="Arial" w:cs="Arial"/>
        </w:rPr>
        <w:t>,</w:t>
      </w:r>
      <w:r w:rsidR="00021B7B" w:rsidRPr="00497166">
        <w:rPr>
          <w:rFonts w:ascii="Arial" w:hAnsi="Arial" w:cs="Arial"/>
        </w:rPr>
        <w:t xml:space="preserve"> para aproveitamento de flora melífera; </w:t>
      </w:r>
    </w:p>
    <w:p w14:paraId="742E4AB0" w14:textId="73793FD8" w:rsidR="00021B7B" w:rsidRPr="00497166" w:rsidRDefault="0022030A" w:rsidP="0022030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 xml:space="preserve">2.1.1 </w:t>
      </w:r>
      <w:r w:rsidR="00021B7B" w:rsidRPr="00634469">
        <w:rPr>
          <w:rFonts w:ascii="Arial" w:hAnsi="Arial" w:cs="Arial"/>
          <w:u w:val="single"/>
        </w:rPr>
        <w:t xml:space="preserve">Duração </w:t>
      </w:r>
      <w:r w:rsidR="00021B7B" w:rsidRPr="00C74F9A">
        <w:rPr>
          <w:rFonts w:ascii="Arial" w:hAnsi="Arial" w:cs="Arial"/>
          <w:u w:val="single"/>
        </w:rPr>
        <w:t>prevista</w:t>
      </w:r>
      <w:r w:rsidR="00021B7B" w:rsidRPr="00497166">
        <w:rPr>
          <w:rFonts w:ascii="Arial" w:hAnsi="Arial" w:cs="Arial"/>
        </w:rPr>
        <w:t xml:space="preserve"> </w:t>
      </w:r>
      <w:r w:rsidR="00021B7B">
        <w:rPr>
          <w:rFonts w:ascii="Arial" w:hAnsi="Arial" w:cs="Arial"/>
        </w:rPr>
        <w:t xml:space="preserve">(dias) - </w:t>
      </w:r>
      <w:r w:rsidR="00021B7B" w:rsidRPr="00497166">
        <w:rPr>
          <w:rFonts w:ascii="Arial" w:hAnsi="Arial" w:cs="Arial"/>
        </w:rPr>
        <w:t xml:space="preserve">para a </w:t>
      </w:r>
      <w:r w:rsidR="00021B7B">
        <w:rPr>
          <w:rFonts w:ascii="Arial" w:hAnsi="Arial" w:cs="Arial"/>
        </w:rPr>
        <w:t>t</w:t>
      </w:r>
      <w:r w:rsidR="00021B7B" w:rsidRPr="00497166">
        <w:rPr>
          <w:rFonts w:ascii="Arial" w:hAnsi="Arial" w:cs="Arial"/>
        </w:rPr>
        <w:t>ransumância, caso não se trate de deslocação definitiva</w:t>
      </w:r>
      <w:r w:rsidR="00021B7B">
        <w:rPr>
          <w:rFonts w:ascii="Arial" w:hAnsi="Arial" w:cs="Arial"/>
        </w:rPr>
        <w:t>.</w:t>
      </w:r>
    </w:p>
    <w:p w14:paraId="2EF4442A" w14:textId="646C957D" w:rsidR="00021B7B" w:rsidRPr="00497166" w:rsidRDefault="0022030A" w:rsidP="0022030A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 w:rsidRPr="00497166">
        <w:rPr>
          <w:rFonts w:ascii="Arial" w:hAnsi="Arial" w:cs="Arial"/>
        </w:rPr>
        <w:t>2.2</w:t>
      </w:r>
      <w:r w:rsidR="00021B7B">
        <w:rPr>
          <w:rFonts w:ascii="Arial" w:hAnsi="Arial" w:cs="Arial"/>
        </w:rPr>
        <w:t xml:space="preserve"> </w:t>
      </w:r>
      <w:r w:rsidR="00021B7B" w:rsidRPr="00634469">
        <w:rPr>
          <w:rFonts w:ascii="Arial" w:hAnsi="Arial" w:cs="Arial"/>
          <w:u w:val="single"/>
        </w:rPr>
        <w:t xml:space="preserve">Deslocação </w:t>
      </w:r>
      <w:r w:rsidR="00021B7B" w:rsidRPr="00497166">
        <w:rPr>
          <w:rFonts w:ascii="Arial" w:hAnsi="Arial" w:cs="Arial"/>
          <w:u w:val="single"/>
        </w:rPr>
        <w:t>definitiva</w:t>
      </w:r>
      <w:r w:rsidR="00021B7B" w:rsidRPr="00497166">
        <w:rPr>
          <w:rFonts w:ascii="Arial" w:hAnsi="Arial" w:cs="Arial"/>
        </w:rPr>
        <w:t xml:space="preserve"> </w:t>
      </w:r>
      <w:r w:rsidR="00021B7B">
        <w:rPr>
          <w:rFonts w:ascii="Arial" w:hAnsi="Arial" w:cs="Arial"/>
        </w:rPr>
        <w:t>-</w:t>
      </w:r>
      <w:r w:rsidR="00021B7B" w:rsidRPr="00497166">
        <w:rPr>
          <w:rFonts w:ascii="Arial" w:hAnsi="Arial" w:cs="Arial"/>
        </w:rPr>
        <w:t xml:space="preserve"> quando se pretende mudar o apiário sedentário </w:t>
      </w:r>
      <w:r w:rsidR="00021B7B">
        <w:rPr>
          <w:rFonts w:ascii="Arial" w:hAnsi="Arial" w:cs="Arial"/>
        </w:rPr>
        <w:t xml:space="preserve">definitivamente </w:t>
      </w:r>
      <w:r w:rsidR="00021B7B" w:rsidRPr="00497166">
        <w:rPr>
          <w:rFonts w:ascii="Arial" w:hAnsi="Arial" w:cs="Arial"/>
        </w:rPr>
        <w:t>para outro local d</w:t>
      </w:r>
      <w:r w:rsidR="00021B7B">
        <w:rPr>
          <w:rFonts w:ascii="Arial" w:hAnsi="Arial" w:cs="Arial"/>
        </w:rPr>
        <w:t xml:space="preserve">e </w:t>
      </w:r>
      <w:r w:rsidR="00021B7B" w:rsidRPr="00497166">
        <w:rPr>
          <w:rFonts w:ascii="Arial" w:hAnsi="Arial" w:cs="Arial"/>
        </w:rPr>
        <w:t xml:space="preserve">instalação; </w:t>
      </w:r>
    </w:p>
    <w:p w14:paraId="6BE7CD68" w14:textId="77777777" w:rsidR="00021B7B" w:rsidRPr="00497166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>Nome</w:t>
      </w:r>
      <w:r w:rsidRPr="00497166">
        <w:rPr>
          <w:rFonts w:ascii="Arial" w:hAnsi="Arial" w:cs="Arial"/>
        </w:rPr>
        <w:t xml:space="preserve"> do proprietário das colónias.</w:t>
      </w:r>
    </w:p>
    <w:p w14:paraId="36BFF9EE" w14:textId="77777777" w:rsidR="00021B7B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>Morada</w:t>
      </w:r>
      <w:r w:rsidRPr="00497166">
        <w:rPr>
          <w:rFonts w:ascii="Arial" w:hAnsi="Arial" w:cs="Arial"/>
        </w:rPr>
        <w:t xml:space="preserve"> do proprietário das colónias, com identificação completa.</w:t>
      </w:r>
    </w:p>
    <w:p w14:paraId="7DE3EFB5" w14:textId="28C08EFA" w:rsidR="00021B7B" w:rsidRPr="00497166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 w:rsidRPr="00634469">
        <w:rPr>
          <w:rFonts w:ascii="Arial" w:hAnsi="Arial" w:cs="Arial"/>
        </w:rPr>
        <w:t>4.1</w:t>
      </w:r>
      <w:r w:rsidR="00021B7B">
        <w:rPr>
          <w:rFonts w:ascii="Arial" w:hAnsi="Arial" w:cs="Arial"/>
          <w:u w:val="single"/>
        </w:rPr>
        <w:t xml:space="preserve"> Código Postal.</w:t>
      </w:r>
      <w:r w:rsidR="00021B7B" w:rsidRPr="00497166">
        <w:rPr>
          <w:rFonts w:ascii="Arial" w:hAnsi="Arial" w:cs="Arial"/>
        </w:rPr>
        <w:t xml:space="preserve"> </w:t>
      </w:r>
    </w:p>
    <w:p w14:paraId="2C6FE133" w14:textId="77777777" w:rsidR="00021B7B" w:rsidRPr="00497166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>Telefone</w:t>
      </w:r>
      <w:r w:rsidRPr="00497166">
        <w:rPr>
          <w:rFonts w:ascii="Arial" w:hAnsi="Arial" w:cs="Arial"/>
        </w:rPr>
        <w:t xml:space="preserve"> do proprietário das colónias. </w:t>
      </w:r>
    </w:p>
    <w:p w14:paraId="5B1F3179" w14:textId="77777777" w:rsidR="00021B7B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>Telemóvel</w:t>
      </w:r>
      <w:r w:rsidRPr="00497166">
        <w:rPr>
          <w:rFonts w:ascii="Arial" w:hAnsi="Arial" w:cs="Arial"/>
        </w:rPr>
        <w:t xml:space="preserve"> do proprietário das colónias. </w:t>
      </w:r>
    </w:p>
    <w:p w14:paraId="56B9E7E4" w14:textId="77777777" w:rsidR="00021B7B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 xml:space="preserve">Email </w:t>
      </w:r>
      <w:r>
        <w:rPr>
          <w:rFonts w:ascii="Arial" w:hAnsi="Arial" w:cs="Arial"/>
        </w:rPr>
        <w:t>do</w:t>
      </w:r>
      <w:r w:rsidRPr="00497166">
        <w:rPr>
          <w:rFonts w:ascii="Arial" w:hAnsi="Arial" w:cs="Arial"/>
        </w:rPr>
        <w:t xml:space="preserve"> proprietário das colónias. </w:t>
      </w:r>
    </w:p>
    <w:p w14:paraId="3501F61D" w14:textId="77777777" w:rsidR="00021B7B" w:rsidRPr="00497166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 xml:space="preserve">Data </w:t>
      </w:r>
      <w:r>
        <w:rPr>
          <w:rFonts w:ascii="Arial" w:hAnsi="Arial" w:cs="Arial"/>
          <w:u w:val="single"/>
        </w:rPr>
        <w:t xml:space="preserve">da </w:t>
      </w:r>
      <w:r w:rsidRPr="00C74F9A">
        <w:rPr>
          <w:rFonts w:ascii="Arial" w:hAnsi="Arial" w:cs="Arial"/>
          <w:u w:val="single"/>
        </w:rPr>
        <w:t>deslocação</w:t>
      </w:r>
      <w:r w:rsidRPr="00C74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Data </w:t>
      </w:r>
      <w:r w:rsidRPr="00497166">
        <w:rPr>
          <w:rFonts w:ascii="Arial" w:hAnsi="Arial" w:cs="Arial"/>
        </w:rPr>
        <w:t xml:space="preserve">prevista para </w:t>
      </w:r>
      <w:r>
        <w:rPr>
          <w:rFonts w:ascii="Arial" w:hAnsi="Arial" w:cs="Arial"/>
        </w:rPr>
        <w:t>o início do movimento.</w:t>
      </w:r>
    </w:p>
    <w:p w14:paraId="274B79AC" w14:textId="5EC254C5" w:rsidR="00021B7B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>Local de origem</w:t>
      </w:r>
      <w:r>
        <w:rPr>
          <w:rFonts w:ascii="Arial" w:hAnsi="Arial" w:cs="Arial"/>
        </w:rPr>
        <w:t xml:space="preserve"> - apiário de origem das colónias/rainhas</w:t>
      </w:r>
      <w:r w:rsidR="00A4285E">
        <w:rPr>
          <w:rFonts w:ascii="Arial" w:hAnsi="Arial" w:cs="Arial"/>
        </w:rPr>
        <w:t>:</w:t>
      </w:r>
    </w:p>
    <w:p w14:paraId="15878BBC" w14:textId="09F42547" w:rsidR="00021B7B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 xml:space="preserve">9.1 </w:t>
      </w:r>
      <w:r w:rsidR="00021B7B" w:rsidRPr="00C74F9A">
        <w:rPr>
          <w:rFonts w:ascii="Arial" w:hAnsi="Arial" w:cs="Arial"/>
          <w:u w:val="single"/>
        </w:rPr>
        <w:t>Ilha</w:t>
      </w:r>
      <w:r w:rsidR="00021B7B">
        <w:rPr>
          <w:rFonts w:ascii="Arial" w:hAnsi="Arial" w:cs="Arial"/>
        </w:rPr>
        <w:t xml:space="preserve"> de origem do movimento;</w:t>
      </w:r>
    </w:p>
    <w:p w14:paraId="0C087362" w14:textId="7646C784" w:rsidR="00021B7B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 xml:space="preserve">9.2 </w:t>
      </w:r>
      <w:r w:rsidR="00021B7B" w:rsidRPr="00C74F9A">
        <w:rPr>
          <w:rFonts w:ascii="Arial" w:hAnsi="Arial" w:cs="Arial"/>
          <w:u w:val="single"/>
        </w:rPr>
        <w:t>Concelho</w:t>
      </w:r>
      <w:r w:rsidR="00021B7B">
        <w:rPr>
          <w:rFonts w:ascii="Arial" w:hAnsi="Arial" w:cs="Arial"/>
        </w:rPr>
        <w:t xml:space="preserve"> de origem</w:t>
      </w:r>
      <w:r w:rsidR="00021B7B" w:rsidRPr="00475B49">
        <w:rPr>
          <w:rFonts w:ascii="Arial" w:hAnsi="Arial" w:cs="Arial"/>
        </w:rPr>
        <w:t xml:space="preserve"> </w:t>
      </w:r>
      <w:r w:rsidR="00021B7B">
        <w:rPr>
          <w:rFonts w:ascii="Arial" w:hAnsi="Arial" w:cs="Arial"/>
        </w:rPr>
        <w:t>do movimento;</w:t>
      </w:r>
    </w:p>
    <w:p w14:paraId="3B3F200A" w14:textId="14611209" w:rsidR="00021B7B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 xml:space="preserve">9.3 </w:t>
      </w:r>
      <w:r w:rsidR="00021B7B" w:rsidRPr="00C74F9A">
        <w:rPr>
          <w:rFonts w:ascii="Arial" w:hAnsi="Arial" w:cs="Arial"/>
          <w:u w:val="single"/>
        </w:rPr>
        <w:t>Freguesia</w:t>
      </w:r>
      <w:r w:rsidR="00021B7B">
        <w:rPr>
          <w:rFonts w:ascii="Arial" w:hAnsi="Arial" w:cs="Arial"/>
        </w:rPr>
        <w:t xml:space="preserve"> de origem</w:t>
      </w:r>
      <w:r w:rsidR="00021B7B" w:rsidRPr="00475B49">
        <w:rPr>
          <w:rFonts w:ascii="Arial" w:hAnsi="Arial" w:cs="Arial"/>
        </w:rPr>
        <w:t xml:space="preserve"> </w:t>
      </w:r>
      <w:r w:rsidR="00021B7B">
        <w:rPr>
          <w:rFonts w:ascii="Arial" w:hAnsi="Arial" w:cs="Arial"/>
        </w:rPr>
        <w:t>do movimento;</w:t>
      </w:r>
    </w:p>
    <w:p w14:paraId="7FBCE443" w14:textId="6AFD9924" w:rsidR="00021B7B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 xml:space="preserve">9.4 </w:t>
      </w:r>
      <w:r w:rsidR="00021B7B" w:rsidRPr="00C74F9A">
        <w:rPr>
          <w:rFonts w:ascii="Arial" w:hAnsi="Arial" w:cs="Arial"/>
          <w:u w:val="single"/>
        </w:rPr>
        <w:t>Lugar</w:t>
      </w:r>
      <w:r w:rsidR="00021B7B">
        <w:rPr>
          <w:rFonts w:ascii="Arial" w:hAnsi="Arial" w:cs="Arial"/>
        </w:rPr>
        <w:t xml:space="preserve"> de origem</w:t>
      </w:r>
      <w:r w:rsidR="00021B7B" w:rsidRPr="00475B49">
        <w:rPr>
          <w:rFonts w:ascii="Arial" w:hAnsi="Arial" w:cs="Arial"/>
        </w:rPr>
        <w:t xml:space="preserve"> </w:t>
      </w:r>
      <w:r w:rsidR="00021B7B">
        <w:rPr>
          <w:rFonts w:ascii="Arial" w:hAnsi="Arial" w:cs="Arial"/>
        </w:rPr>
        <w:t>do movimento.</w:t>
      </w:r>
    </w:p>
    <w:p w14:paraId="0C8DED3B" w14:textId="12814ECD" w:rsidR="00021B7B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>Local de destino</w:t>
      </w:r>
      <w:r>
        <w:rPr>
          <w:rFonts w:ascii="Arial" w:hAnsi="Arial" w:cs="Arial"/>
        </w:rPr>
        <w:t xml:space="preserve"> - apiário de destino das colónias/rainhas</w:t>
      </w:r>
      <w:r w:rsidR="00AB23C2">
        <w:rPr>
          <w:rFonts w:ascii="Arial" w:hAnsi="Arial" w:cs="Arial"/>
        </w:rPr>
        <w:t>:</w:t>
      </w:r>
    </w:p>
    <w:p w14:paraId="3BD2B2E5" w14:textId="1DE8EAEC" w:rsidR="00021B7B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>10.1</w:t>
      </w:r>
      <w:r w:rsidR="00021B7B" w:rsidRPr="00475B49">
        <w:rPr>
          <w:rFonts w:ascii="Arial" w:hAnsi="Arial" w:cs="Arial"/>
        </w:rPr>
        <w:t xml:space="preserve"> </w:t>
      </w:r>
      <w:r w:rsidR="00021B7B" w:rsidRPr="00C74F9A">
        <w:rPr>
          <w:rFonts w:ascii="Arial" w:hAnsi="Arial" w:cs="Arial"/>
          <w:u w:val="single"/>
        </w:rPr>
        <w:t>Ilha</w:t>
      </w:r>
      <w:r w:rsidR="00021B7B">
        <w:rPr>
          <w:rFonts w:ascii="Arial" w:hAnsi="Arial" w:cs="Arial"/>
        </w:rPr>
        <w:t xml:space="preserve"> de destino do movimento;</w:t>
      </w:r>
    </w:p>
    <w:p w14:paraId="1D25D974" w14:textId="0B89287E" w:rsidR="00021B7B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 xml:space="preserve">10.2 </w:t>
      </w:r>
      <w:r w:rsidR="00021B7B" w:rsidRPr="00C74F9A">
        <w:rPr>
          <w:rFonts w:ascii="Arial" w:hAnsi="Arial" w:cs="Arial"/>
          <w:u w:val="single"/>
        </w:rPr>
        <w:t>Concelho</w:t>
      </w:r>
      <w:r w:rsidR="00021B7B">
        <w:rPr>
          <w:rFonts w:ascii="Arial" w:hAnsi="Arial" w:cs="Arial"/>
        </w:rPr>
        <w:t xml:space="preserve"> de destino do movimento;</w:t>
      </w:r>
    </w:p>
    <w:p w14:paraId="5013FDF2" w14:textId="5ECB861F" w:rsidR="00021B7B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>10.3</w:t>
      </w:r>
      <w:r w:rsidR="00021B7B" w:rsidRPr="00475B49">
        <w:rPr>
          <w:rFonts w:ascii="Arial" w:hAnsi="Arial" w:cs="Arial"/>
        </w:rPr>
        <w:t xml:space="preserve"> </w:t>
      </w:r>
      <w:r w:rsidR="00021B7B" w:rsidRPr="00C74F9A">
        <w:rPr>
          <w:rFonts w:ascii="Arial" w:hAnsi="Arial" w:cs="Arial"/>
          <w:u w:val="single"/>
        </w:rPr>
        <w:t>Freguesia</w:t>
      </w:r>
      <w:r w:rsidR="00021B7B">
        <w:rPr>
          <w:rFonts w:ascii="Arial" w:hAnsi="Arial" w:cs="Arial"/>
        </w:rPr>
        <w:t xml:space="preserve"> de destino do movimento;</w:t>
      </w:r>
    </w:p>
    <w:p w14:paraId="40E54348" w14:textId="77777777" w:rsidR="001265C9" w:rsidRDefault="001265C9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</w:p>
    <w:p w14:paraId="2A021FB5" w14:textId="510AF938" w:rsidR="00021B7B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 xml:space="preserve">10.4 </w:t>
      </w:r>
      <w:r w:rsidR="00021B7B" w:rsidRPr="00C74F9A">
        <w:rPr>
          <w:rFonts w:ascii="Arial" w:hAnsi="Arial" w:cs="Arial"/>
          <w:u w:val="single"/>
        </w:rPr>
        <w:t>Lugar</w:t>
      </w:r>
      <w:r w:rsidR="00021B7B" w:rsidRPr="00475B49">
        <w:rPr>
          <w:rFonts w:ascii="Arial" w:hAnsi="Arial" w:cs="Arial"/>
        </w:rPr>
        <w:t xml:space="preserve"> </w:t>
      </w:r>
      <w:r w:rsidR="00021B7B">
        <w:rPr>
          <w:rFonts w:ascii="Arial" w:hAnsi="Arial" w:cs="Arial"/>
        </w:rPr>
        <w:t>de destino do movimento.</w:t>
      </w:r>
    </w:p>
    <w:p w14:paraId="2E8720B9" w14:textId="77777777" w:rsidR="00021B7B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>Número de colónias/rainha</w:t>
      </w:r>
      <w:r>
        <w:rPr>
          <w:rFonts w:ascii="Arial" w:hAnsi="Arial" w:cs="Arial"/>
          <w:u w:val="single"/>
        </w:rPr>
        <w:t>s</w:t>
      </w:r>
      <w:r w:rsidRPr="00C74F9A">
        <w:rPr>
          <w:rFonts w:ascii="Arial" w:hAnsi="Arial" w:cs="Arial"/>
          <w:u w:val="single"/>
        </w:rPr>
        <w:t xml:space="preserve"> a deslocar</w:t>
      </w:r>
      <w:r w:rsidRPr="00BA2CDA">
        <w:rPr>
          <w:rFonts w:ascii="Arial" w:hAnsi="Arial" w:cs="Arial"/>
        </w:rPr>
        <w:t xml:space="preserve"> </w:t>
      </w:r>
      <w:r w:rsidRPr="00C74F9A">
        <w:rPr>
          <w:rFonts w:ascii="Arial" w:hAnsi="Arial" w:cs="Arial"/>
        </w:rPr>
        <w:t>de cada apiário</w:t>
      </w:r>
      <w:r w:rsidRPr="00475B49">
        <w:rPr>
          <w:rFonts w:ascii="Arial" w:hAnsi="Arial" w:cs="Arial"/>
        </w:rPr>
        <w:t xml:space="preserve">. </w:t>
      </w:r>
    </w:p>
    <w:p w14:paraId="10FF1501" w14:textId="77777777" w:rsidR="00021B7B" w:rsidRPr="00475B49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>Número total de colónias/rainha</w:t>
      </w:r>
      <w:r>
        <w:rPr>
          <w:rFonts w:ascii="Arial" w:hAnsi="Arial" w:cs="Arial"/>
          <w:u w:val="single"/>
        </w:rPr>
        <w:t>s</w:t>
      </w:r>
      <w:r w:rsidRPr="00C74F9A">
        <w:rPr>
          <w:rFonts w:ascii="Arial" w:hAnsi="Arial" w:cs="Arial"/>
          <w:u w:val="single"/>
        </w:rPr>
        <w:t xml:space="preserve"> a deslocar</w:t>
      </w:r>
      <w:r w:rsidRPr="00BA2CDA">
        <w:rPr>
          <w:rFonts w:ascii="Arial" w:hAnsi="Arial" w:cs="Arial"/>
        </w:rPr>
        <w:t xml:space="preserve"> </w:t>
      </w:r>
      <w:r w:rsidRPr="00C74F9A">
        <w:rPr>
          <w:rFonts w:ascii="Arial" w:hAnsi="Arial" w:cs="Arial"/>
        </w:rPr>
        <w:t>da totalidade dos apiários</w:t>
      </w:r>
      <w:r w:rsidRPr="00475B49">
        <w:rPr>
          <w:rFonts w:ascii="Arial" w:hAnsi="Arial" w:cs="Arial"/>
        </w:rPr>
        <w:t>.</w:t>
      </w:r>
    </w:p>
    <w:p w14:paraId="24D578E5" w14:textId="77777777" w:rsidR="00021B7B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>Identificação do meio de transporte</w:t>
      </w:r>
      <w:r>
        <w:rPr>
          <w:rFonts w:ascii="Arial" w:hAnsi="Arial" w:cs="Arial"/>
        </w:rPr>
        <w:t xml:space="preserve"> - identificar um ou mais intervenientes no transporte.</w:t>
      </w:r>
    </w:p>
    <w:p w14:paraId="2C8B9F24" w14:textId="0C753934" w:rsidR="00021B7B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 xml:space="preserve">13.1 </w:t>
      </w:r>
      <w:r w:rsidR="00021B7B" w:rsidRPr="00E12536">
        <w:rPr>
          <w:rFonts w:ascii="Arial" w:hAnsi="Arial" w:cs="Arial"/>
          <w:u w:val="single"/>
        </w:rPr>
        <w:t>Rodoviário</w:t>
      </w:r>
      <w:r w:rsidR="00021B7B" w:rsidRPr="00BA2CDA">
        <w:rPr>
          <w:rFonts w:ascii="Arial" w:hAnsi="Arial" w:cs="Arial"/>
        </w:rPr>
        <w:t xml:space="preserve"> -</w:t>
      </w:r>
      <w:r w:rsidR="00021B7B">
        <w:rPr>
          <w:rFonts w:ascii="Arial" w:hAnsi="Arial" w:cs="Arial"/>
        </w:rPr>
        <w:t xml:space="preserve"> identificar a</w:t>
      </w:r>
      <w:r w:rsidR="00021B7B" w:rsidRPr="00497166">
        <w:rPr>
          <w:rFonts w:ascii="Arial" w:hAnsi="Arial" w:cs="Arial"/>
        </w:rPr>
        <w:t xml:space="preserve"> matrícula do veículo</w:t>
      </w:r>
      <w:r w:rsidR="00021B7B">
        <w:rPr>
          <w:rFonts w:ascii="Arial" w:hAnsi="Arial" w:cs="Arial"/>
        </w:rPr>
        <w:t>;</w:t>
      </w:r>
      <w:r w:rsidR="00021B7B" w:rsidRPr="00497166">
        <w:rPr>
          <w:rFonts w:ascii="Arial" w:hAnsi="Arial" w:cs="Arial"/>
        </w:rPr>
        <w:t xml:space="preserve"> </w:t>
      </w:r>
    </w:p>
    <w:p w14:paraId="0364F987" w14:textId="08203099" w:rsidR="00021B7B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 xml:space="preserve">13.2 </w:t>
      </w:r>
      <w:r w:rsidR="00021B7B" w:rsidRPr="00E12536">
        <w:rPr>
          <w:rFonts w:ascii="Arial" w:hAnsi="Arial" w:cs="Arial"/>
          <w:u w:val="single"/>
        </w:rPr>
        <w:t>Marítimo</w:t>
      </w:r>
      <w:r w:rsidR="00021B7B">
        <w:rPr>
          <w:rFonts w:ascii="Arial" w:hAnsi="Arial" w:cs="Arial"/>
        </w:rPr>
        <w:t xml:space="preserve"> - identificar o operador responsável pelo transporte marítimo;</w:t>
      </w:r>
    </w:p>
    <w:p w14:paraId="53C57487" w14:textId="55F5139B" w:rsidR="00021B7B" w:rsidRPr="00497166" w:rsidRDefault="0022030A" w:rsidP="002203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1B7B">
        <w:rPr>
          <w:rFonts w:ascii="Arial" w:hAnsi="Arial" w:cs="Arial"/>
        </w:rPr>
        <w:t xml:space="preserve">13.3 </w:t>
      </w:r>
      <w:r w:rsidR="00021B7B" w:rsidRPr="00E12536">
        <w:rPr>
          <w:rFonts w:ascii="Arial" w:hAnsi="Arial" w:cs="Arial"/>
          <w:u w:val="single"/>
        </w:rPr>
        <w:t>Aéreo</w:t>
      </w:r>
      <w:r w:rsidR="00021B7B" w:rsidRPr="00AB23C2">
        <w:rPr>
          <w:rFonts w:ascii="Arial" w:hAnsi="Arial" w:cs="Arial"/>
        </w:rPr>
        <w:t xml:space="preserve"> </w:t>
      </w:r>
      <w:r w:rsidR="00021B7B" w:rsidRPr="00C74F9A">
        <w:rPr>
          <w:rFonts w:ascii="Arial" w:hAnsi="Arial" w:cs="Arial"/>
        </w:rPr>
        <w:t>-</w:t>
      </w:r>
      <w:r w:rsidR="00021B7B">
        <w:rPr>
          <w:rFonts w:ascii="Arial" w:hAnsi="Arial" w:cs="Arial"/>
        </w:rPr>
        <w:t xml:space="preserve"> identificar o operador responsável pelo transporte aéreo. </w:t>
      </w:r>
    </w:p>
    <w:p w14:paraId="591439A1" w14:textId="77777777" w:rsidR="00021B7B" w:rsidRPr="00497166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 w:rsidRPr="00C74F9A">
        <w:rPr>
          <w:rFonts w:ascii="Arial" w:hAnsi="Arial" w:cs="Arial"/>
          <w:u w:val="single"/>
        </w:rPr>
        <w:t>O apicultor</w:t>
      </w:r>
      <w:r>
        <w:rPr>
          <w:rFonts w:ascii="Arial" w:hAnsi="Arial" w:cs="Arial"/>
        </w:rPr>
        <w:t xml:space="preserve"> – Nome, data e a</w:t>
      </w:r>
      <w:r w:rsidRPr="00497166">
        <w:rPr>
          <w:rFonts w:ascii="Arial" w:hAnsi="Arial" w:cs="Arial"/>
        </w:rPr>
        <w:t xml:space="preserve">ssinatura legível do apicultor. </w:t>
      </w:r>
    </w:p>
    <w:p w14:paraId="77F3C67A" w14:textId="77777777" w:rsidR="00021B7B" w:rsidRPr="00FB6C75" w:rsidRDefault="00021B7B" w:rsidP="0022030A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Serviço Veterinário Oficial</w:t>
      </w:r>
      <w:r>
        <w:rPr>
          <w:rFonts w:ascii="Arial" w:hAnsi="Arial" w:cs="Arial"/>
        </w:rPr>
        <w:t xml:space="preserve"> – Nome da entidade, </w:t>
      </w:r>
      <w:r w:rsidRPr="00497166">
        <w:rPr>
          <w:rFonts w:ascii="Arial" w:hAnsi="Arial" w:cs="Arial"/>
        </w:rPr>
        <w:t>data</w:t>
      </w:r>
      <w:r>
        <w:rPr>
          <w:rFonts w:ascii="Arial" w:hAnsi="Arial" w:cs="Arial"/>
        </w:rPr>
        <w:t>,</w:t>
      </w:r>
      <w:r w:rsidRPr="00497166">
        <w:rPr>
          <w:rFonts w:ascii="Arial" w:hAnsi="Arial" w:cs="Arial"/>
        </w:rPr>
        <w:t xml:space="preserve"> assinatura </w:t>
      </w:r>
      <w:r>
        <w:rPr>
          <w:rFonts w:ascii="Arial" w:hAnsi="Arial" w:cs="Arial"/>
        </w:rPr>
        <w:t>do responsável do Serviço Oficial</w:t>
      </w:r>
      <w:r w:rsidRPr="00497166">
        <w:rPr>
          <w:rFonts w:ascii="Arial" w:hAnsi="Arial" w:cs="Arial"/>
        </w:rPr>
        <w:t xml:space="preserve"> e carimbo </w:t>
      </w:r>
      <w:r>
        <w:rPr>
          <w:rFonts w:ascii="Arial" w:hAnsi="Arial" w:cs="Arial"/>
        </w:rPr>
        <w:t>do serviço</w:t>
      </w:r>
      <w:r w:rsidRPr="00497166">
        <w:rPr>
          <w:rFonts w:ascii="Arial" w:hAnsi="Arial" w:cs="Arial"/>
        </w:rPr>
        <w:t xml:space="preserve">. </w:t>
      </w:r>
    </w:p>
    <w:p w14:paraId="2BD15F32" w14:textId="77777777" w:rsidR="00866AE8" w:rsidRPr="00866AE8" w:rsidRDefault="00866AE8" w:rsidP="00866AE8">
      <w:pPr>
        <w:rPr>
          <w:lang w:eastAsia="pt-PT"/>
        </w:rPr>
      </w:pPr>
    </w:p>
    <w:sectPr w:rsidR="00866AE8" w:rsidRPr="00866AE8" w:rsidSect="00053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991" w:bottom="1135" w:left="1134" w:header="2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7574" w14:textId="77777777" w:rsidR="00206549" w:rsidRDefault="00206549" w:rsidP="009C141C">
      <w:pPr>
        <w:spacing w:after="0" w:line="240" w:lineRule="auto"/>
      </w:pPr>
      <w:r>
        <w:separator/>
      </w:r>
    </w:p>
  </w:endnote>
  <w:endnote w:type="continuationSeparator" w:id="0">
    <w:p w14:paraId="39B2FA15" w14:textId="77777777" w:rsidR="00206549" w:rsidRDefault="00206549" w:rsidP="009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NAK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KAJ C+ Egyptian 505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4A76" w14:textId="77777777" w:rsidR="00EE4790" w:rsidRDefault="00EE47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6D72" w14:textId="77777777" w:rsidR="009C2C79" w:rsidRDefault="002065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2D3BB" w14:textId="77777777" w:rsidR="00EE4790" w:rsidRDefault="00EE47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3AB44" w14:textId="77777777" w:rsidR="00206549" w:rsidRDefault="00206549" w:rsidP="009C141C">
      <w:pPr>
        <w:spacing w:after="0" w:line="240" w:lineRule="auto"/>
      </w:pPr>
      <w:r>
        <w:separator/>
      </w:r>
    </w:p>
  </w:footnote>
  <w:footnote w:type="continuationSeparator" w:id="0">
    <w:p w14:paraId="33B25550" w14:textId="77777777" w:rsidR="00206549" w:rsidRDefault="00206549" w:rsidP="009C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6784E" w14:textId="77777777" w:rsidR="00EE4790" w:rsidRDefault="00EE47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6F869" w14:textId="77777777" w:rsidR="009C2C79" w:rsidRDefault="00206549" w:rsidP="009C2C79">
    <w:pPr>
      <w:pStyle w:val="Cabealho"/>
      <w:spacing w:line="276" w:lineRule="auto"/>
      <w:jc w:val="center"/>
      <w:rPr>
        <w:rFonts w:ascii="Arial" w:hAnsi="Arial" w:cs="Arial"/>
      </w:rPr>
    </w:pPr>
  </w:p>
  <w:p w14:paraId="0734B70E" w14:textId="77777777" w:rsidR="00C966BC" w:rsidRPr="004C6E7D" w:rsidRDefault="00283301" w:rsidP="00B55919">
    <w:pPr>
      <w:spacing w:after="0" w:line="360" w:lineRule="auto"/>
      <w:ind w:right="-144"/>
      <w:jc w:val="center"/>
      <w:rPr>
        <w:rFonts w:eastAsia="Times New Roman" w:cstheme="minorHAnsi"/>
        <w:lang w:val="en-US" w:eastAsia="pt-PT"/>
      </w:rPr>
    </w:pPr>
    <w:r w:rsidRPr="004C6E7D">
      <w:rPr>
        <w:rFonts w:eastAsia="Times New Roman" w:cstheme="minorHAnsi"/>
        <w:lang w:val="en-US" w:eastAsia="pt-PT"/>
      </w:rPr>
      <w:object w:dxaOrig="840" w:dyaOrig="870" w14:anchorId="1683C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Draw" ShapeID="_x0000_i1025" DrawAspect="Content" ObjectID="_1739015668" r:id="rId2">
          <o:FieldCodes>\* MERGEFORMAT</o:FieldCodes>
        </o:OLEObject>
      </w:object>
    </w:r>
  </w:p>
  <w:p w14:paraId="0C5F3E93" w14:textId="77777777" w:rsidR="00C966BC" w:rsidRPr="00DE37C5" w:rsidRDefault="00283301" w:rsidP="00B55919">
    <w:pPr>
      <w:spacing w:after="0" w:line="240" w:lineRule="auto"/>
      <w:ind w:left="284"/>
      <w:jc w:val="center"/>
      <w:rPr>
        <w:rFonts w:ascii="Arial" w:eastAsia="Times New Roman" w:hAnsi="Arial" w:cs="Arial"/>
        <w:b/>
        <w:sz w:val="20"/>
        <w:szCs w:val="20"/>
        <w:lang w:eastAsia="pt-PT"/>
      </w:rPr>
    </w:pPr>
    <w:r w:rsidRPr="00DE37C5">
      <w:rPr>
        <w:rFonts w:ascii="Arial" w:eastAsia="Times New Roman" w:hAnsi="Arial" w:cs="Arial"/>
        <w:b/>
        <w:sz w:val="20"/>
        <w:szCs w:val="20"/>
        <w:lang w:eastAsia="pt-PT"/>
      </w:rPr>
      <w:t>REGIÃO AUTÓNOMA DOS AÇORES</w:t>
    </w:r>
  </w:p>
  <w:p w14:paraId="3CF04081" w14:textId="77777777" w:rsidR="00C966BC" w:rsidRDefault="00283301" w:rsidP="00B55919">
    <w:pPr>
      <w:spacing w:after="0" w:line="240" w:lineRule="auto"/>
      <w:ind w:left="284"/>
      <w:jc w:val="center"/>
      <w:rPr>
        <w:rFonts w:ascii="Arial" w:eastAsia="Times New Roman" w:hAnsi="Arial" w:cs="Arial"/>
        <w:b/>
        <w:sz w:val="20"/>
        <w:szCs w:val="20"/>
        <w:lang w:eastAsia="pt-PT"/>
      </w:rPr>
    </w:pPr>
    <w:r w:rsidRPr="00DE37C5">
      <w:rPr>
        <w:rFonts w:ascii="Arial" w:eastAsia="Times New Roman" w:hAnsi="Arial" w:cs="Arial"/>
        <w:b/>
        <w:sz w:val="20"/>
        <w:szCs w:val="20"/>
        <w:lang w:eastAsia="pt-PT"/>
      </w:rPr>
      <w:t>SECRETARIA REGIONAL DA AGRICULTURA E DO DESENVOLVIMENTO RURAL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8007" w14:textId="77777777" w:rsidR="00EE4790" w:rsidRDefault="00EE47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F2C"/>
    <w:multiLevelType w:val="multilevel"/>
    <w:tmpl w:val="62142112"/>
    <w:lvl w:ilvl="0">
      <w:start w:val="1"/>
      <w:numFmt w:val="decimal"/>
      <w:pStyle w:val="Ttu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94E2B"/>
    <w:multiLevelType w:val="hybridMultilevel"/>
    <w:tmpl w:val="7952CE12"/>
    <w:lvl w:ilvl="0" w:tplc="1DE42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366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54D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469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22A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352A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965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667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5709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44A3C42"/>
    <w:multiLevelType w:val="hybridMultilevel"/>
    <w:tmpl w:val="977881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58"/>
    <w:rsid w:val="00021B7B"/>
    <w:rsid w:val="00047B1E"/>
    <w:rsid w:val="0005308D"/>
    <w:rsid w:val="00081D79"/>
    <w:rsid w:val="0009461D"/>
    <w:rsid w:val="000D0BBC"/>
    <w:rsid w:val="000F43E8"/>
    <w:rsid w:val="001265C9"/>
    <w:rsid w:val="001B1CE8"/>
    <w:rsid w:val="001B3B2E"/>
    <w:rsid w:val="00205679"/>
    <w:rsid w:val="00206549"/>
    <w:rsid w:val="0022030A"/>
    <w:rsid w:val="00243915"/>
    <w:rsid w:val="00251873"/>
    <w:rsid w:val="00283301"/>
    <w:rsid w:val="002925A6"/>
    <w:rsid w:val="002E55A3"/>
    <w:rsid w:val="002F144E"/>
    <w:rsid w:val="00340A29"/>
    <w:rsid w:val="00342AB1"/>
    <w:rsid w:val="00357D43"/>
    <w:rsid w:val="0036137F"/>
    <w:rsid w:val="003A1ECB"/>
    <w:rsid w:val="004328A7"/>
    <w:rsid w:val="00451E33"/>
    <w:rsid w:val="004E5D03"/>
    <w:rsid w:val="00525E1E"/>
    <w:rsid w:val="00577A2C"/>
    <w:rsid w:val="006218DD"/>
    <w:rsid w:val="00622497"/>
    <w:rsid w:val="006563A7"/>
    <w:rsid w:val="006605F8"/>
    <w:rsid w:val="00672E24"/>
    <w:rsid w:val="006E5329"/>
    <w:rsid w:val="006E7573"/>
    <w:rsid w:val="00774911"/>
    <w:rsid w:val="0078065F"/>
    <w:rsid w:val="007C17E5"/>
    <w:rsid w:val="007C40AE"/>
    <w:rsid w:val="008106A1"/>
    <w:rsid w:val="00855D5C"/>
    <w:rsid w:val="00866AE8"/>
    <w:rsid w:val="008E2D59"/>
    <w:rsid w:val="00913F64"/>
    <w:rsid w:val="00920AB4"/>
    <w:rsid w:val="0096373F"/>
    <w:rsid w:val="0098414C"/>
    <w:rsid w:val="00987E88"/>
    <w:rsid w:val="009B07AA"/>
    <w:rsid w:val="009C141C"/>
    <w:rsid w:val="009D6569"/>
    <w:rsid w:val="00A4285E"/>
    <w:rsid w:val="00A63396"/>
    <w:rsid w:val="00AA037D"/>
    <w:rsid w:val="00AB23C2"/>
    <w:rsid w:val="00AB758B"/>
    <w:rsid w:val="00AC09CD"/>
    <w:rsid w:val="00B07B1E"/>
    <w:rsid w:val="00B154AA"/>
    <w:rsid w:val="00B43F0E"/>
    <w:rsid w:val="00B55919"/>
    <w:rsid w:val="00BA3B58"/>
    <w:rsid w:val="00BB5C69"/>
    <w:rsid w:val="00BD74BC"/>
    <w:rsid w:val="00C7344F"/>
    <w:rsid w:val="00CE0B9A"/>
    <w:rsid w:val="00D2202D"/>
    <w:rsid w:val="00D85F72"/>
    <w:rsid w:val="00DB48F5"/>
    <w:rsid w:val="00DD112B"/>
    <w:rsid w:val="00E12536"/>
    <w:rsid w:val="00EA3CED"/>
    <w:rsid w:val="00EE4790"/>
    <w:rsid w:val="00EF5EA0"/>
    <w:rsid w:val="00F54D2E"/>
    <w:rsid w:val="00FC2F79"/>
    <w:rsid w:val="00FC5138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C6103"/>
  <w15:chartTrackingRefBased/>
  <w15:docId w15:val="{B1B6A3B2-DC25-441E-B389-98E74848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41C"/>
  </w:style>
  <w:style w:type="paragraph" w:styleId="Ttulo1">
    <w:name w:val="heading 1"/>
    <w:next w:val="Normal"/>
    <w:link w:val="Ttulo1Carter"/>
    <w:uiPriority w:val="9"/>
    <w:unhideWhenUsed/>
    <w:qFormat/>
    <w:rsid w:val="00F54D2E"/>
    <w:pPr>
      <w:keepNext/>
      <w:keepLines/>
      <w:numPr>
        <w:numId w:val="2"/>
      </w:numPr>
      <w:spacing w:after="0"/>
      <w:ind w:left="10" w:hanging="10"/>
      <w:outlineLvl w:val="0"/>
    </w:pPr>
    <w:rPr>
      <w:rFonts w:ascii="Calibri" w:eastAsia="Calibri" w:hAnsi="Calibri" w:cs="Calibri"/>
      <w:b/>
      <w:color w:val="244061"/>
      <w:sz w:val="24"/>
      <w:lang w:eastAsia="pt-PT"/>
    </w:rPr>
  </w:style>
  <w:style w:type="paragraph" w:styleId="Ttulo2">
    <w:name w:val="heading 2"/>
    <w:next w:val="Normal"/>
    <w:link w:val="Ttulo2Carter"/>
    <w:uiPriority w:val="9"/>
    <w:unhideWhenUsed/>
    <w:qFormat/>
    <w:rsid w:val="00F54D2E"/>
    <w:pPr>
      <w:keepNext/>
      <w:keepLines/>
      <w:numPr>
        <w:ilvl w:val="1"/>
        <w:numId w:val="2"/>
      </w:numPr>
      <w:spacing w:after="0"/>
      <w:ind w:left="10" w:hanging="10"/>
      <w:outlineLvl w:val="1"/>
    </w:pPr>
    <w:rPr>
      <w:rFonts w:ascii="Calibri" w:eastAsia="Calibri" w:hAnsi="Calibri" w:cs="Calibri"/>
      <w:b/>
      <w:color w:val="244061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9C1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9C141C"/>
  </w:style>
  <w:style w:type="paragraph" w:styleId="Rodap">
    <w:name w:val="footer"/>
    <w:basedOn w:val="Normal"/>
    <w:link w:val="RodapCarter"/>
    <w:uiPriority w:val="99"/>
    <w:unhideWhenUsed/>
    <w:rsid w:val="009C1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141C"/>
  </w:style>
  <w:style w:type="paragraph" w:customStyle="1" w:styleId="paragraph">
    <w:name w:val="paragraph"/>
    <w:basedOn w:val="Normal"/>
    <w:rsid w:val="009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9C141C"/>
  </w:style>
  <w:style w:type="paragraph" w:styleId="Corpodetexto">
    <w:name w:val="Body Text"/>
    <w:basedOn w:val="Normal"/>
    <w:link w:val="CorpodetextoCarter"/>
    <w:rsid w:val="009C141C"/>
    <w:pPr>
      <w:spacing w:after="0" w:line="360" w:lineRule="atLeast"/>
      <w:ind w:right="380"/>
      <w:jc w:val="both"/>
    </w:pPr>
    <w:rPr>
      <w:rFonts w:ascii="New York" w:eastAsia="Times New Roman" w:hAnsi="New York" w:cs="Times New Roman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9C141C"/>
    <w:rPr>
      <w:rFonts w:ascii="New York" w:eastAsia="Times New Roman" w:hAnsi="New York" w:cs="Times New Roman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F54D2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54D2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54D2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54D2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54D2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54D2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54D2E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5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54D2E"/>
    <w:rPr>
      <w:rFonts w:ascii="Segoe UI" w:hAnsi="Segoe UI" w:cs="Segoe UI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54D2E"/>
    <w:rPr>
      <w:rFonts w:ascii="Calibri" w:eastAsia="Calibri" w:hAnsi="Calibri" w:cs="Calibri"/>
      <w:b/>
      <w:color w:val="244061"/>
      <w:sz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54D2E"/>
    <w:rPr>
      <w:rFonts w:ascii="Calibri" w:eastAsia="Calibri" w:hAnsi="Calibri" w:cs="Calibri"/>
      <w:b/>
      <w:color w:val="244061"/>
      <w:sz w:val="24"/>
      <w:lang w:eastAsia="pt-PT"/>
    </w:rPr>
  </w:style>
  <w:style w:type="table" w:customStyle="1" w:styleId="TableGrid">
    <w:name w:val="TableGrid"/>
    <w:rsid w:val="00F54D2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866AE8"/>
    <w:pPr>
      <w:widowControl w:val="0"/>
      <w:autoSpaceDE w:val="0"/>
      <w:autoSpaceDN w:val="0"/>
      <w:adjustRightInd w:val="0"/>
      <w:spacing w:after="0" w:line="240" w:lineRule="auto"/>
    </w:pPr>
    <w:rPr>
      <w:rFonts w:ascii="ALNAK L+ Arial" w:eastAsia="Times New Roman" w:hAnsi="ALNAK L+ Arial" w:cs="ALNAK L+ Arial"/>
      <w:color w:val="000000"/>
      <w:sz w:val="24"/>
      <w:szCs w:val="24"/>
      <w:lang w:eastAsia="pt-PT"/>
    </w:rPr>
  </w:style>
  <w:style w:type="table" w:styleId="TabelacomGrelha">
    <w:name w:val="Table Grid"/>
    <w:basedOn w:val="Tabelanormal"/>
    <w:uiPriority w:val="99"/>
    <w:rsid w:val="00866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Acesso" source-type="AdditionalFields">
        <TAG><![CDATA[#NOVOREGISTO:CA:Acesso#]]></TAG>
        <VALUE><![CDATA[#NOVOREGISTO:CA:Acesso#]]></VALUE>
        <XPATH><![CDATA[/CARD/FIELDS/FIELD[FIELD='Acess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Acesso" source-type="AdditionalFields">
        <TAG><![CDATA[#PRIMEIROREGISTO:CA:Acesso#]]></TAG>
        <VALUE><![CDATA[#PRIMEIROREGISTO:CA:Acesso#]]></VALUE>
        <XPATH><![CDATA[/CARD/FIELDS/FIELD[NAME='Acess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Acesso" source-type="AdditionalFields">
        <TAG><![CDATA[#PRIMEIROPROCESSO:CA:Acesso#]]></TAG>
        <VALUE><![CDATA[#PRIMEIROPROCESSO:CA:Acesso#]]></VALUE>
        <XPATH><![CDATA[/CARD/FIELDS/FIELD[NAME='Acess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Acesso" source-type="AdditionalFields">
        <TAG><![CDATA[#REGISTO:CA:Acesso#]]></TAG>
        <VALUE><![CDATA[#REGISTO:CA:Acesso#]]></VALUE>
        <XPATH><![CDATA[/CARD/FIELDS/FIELD[NAME='Acess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Acesso" source-type="AdditionalFields">
        <TAG><![CDATA[#CONTEXTPROCESS:CA:Acesso#]]></TAG>
        <VALUE><![CDATA[Acesso]]></VALUE>
        <XPATH><![CDATA[/PROCESS/FIELDS/FIELD[NAME='Acess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B7444F5-82C4-4B42-9A1A-CDBFFB377D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SC. Fernandes</dc:creator>
  <cp:keywords/>
  <dc:description/>
  <cp:lastModifiedBy>Paulo JS. Miranda</cp:lastModifiedBy>
  <cp:revision>3</cp:revision>
  <dcterms:created xsi:type="dcterms:W3CDTF">2023-02-13T16:08:00Z</dcterms:created>
  <dcterms:modified xsi:type="dcterms:W3CDTF">2023-02-27T16:07:00Z</dcterms:modified>
</cp:coreProperties>
</file>